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120AAA8" w:rsidR="001371F6" w:rsidRPr="00EA1AB4" w:rsidRDefault="0FDAE079" w:rsidP="002C2A3C">
      <w:pPr>
        <w:ind w:left="0" w:firstLine="0"/>
        <w:jc w:val="center"/>
        <w:rPr>
          <w:b/>
          <w:bCs/>
          <w:sz w:val="36"/>
          <w:szCs w:val="36"/>
        </w:rPr>
      </w:pPr>
      <w:r w:rsidRPr="00EA1AB4">
        <w:rPr>
          <w:b/>
          <w:bCs/>
          <w:sz w:val="36"/>
          <w:szCs w:val="36"/>
        </w:rPr>
        <w:t>DEGREE PROGRAM ADDENDUM FORM</w:t>
      </w:r>
    </w:p>
    <w:tbl>
      <w:tblPr>
        <w:tblStyle w:val="TableGrid"/>
        <w:tblW w:w="9360" w:type="dxa"/>
        <w:jc w:val="center"/>
        <w:tblLook w:val="04A0" w:firstRow="1" w:lastRow="0" w:firstColumn="1" w:lastColumn="0" w:noHBand="0" w:noVBand="1"/>
      </w:tblPr>
      <w:tblGrid>
        <w:gridCol w:w="3330"/>
        <w:gridCol w:w="6030"/>
      </w:tblGrid>
      <w:tr w:rsidR="00001BEF" w:rsidRPr="00EA1AB4" w14:paraId="78563838" w14:textId="77777777" w:rsidTr="741E6D55">
        <w:trPr>
          <w:trHeight w:val="285"/>
          <w:jc w:val="center"/>
        </w:trPr>
        <w:tc>
          <w:tcPr>
            <w:tcW w:w="3330" w:type="dxa"/>
            <w:shd w:val="clear" w:color="auto" w:fill="auto"/>
          </w:tcPr>
          <w:p w14:paraId="06EB4232" w14:textId="77777777" w:rsidR="00001BEF" w:rsidRPr="00EA1AB4" w:rsidRDefault="00001BEF" w:rsidP="002C2A3C">
            <w:pPr>
              <w:ind w:left="0" w:firstLine="0"/>
            </w:pPr>
            <w:r w:rsidRPr="00EA1AB4">
              <w:rPr>
                <w:b/>
                <w:sz w:val="28"/>
              </w:rPr>
              <w:t xml:space="preserve">Name of degree program: </w:t>
            </w:r>
          </w:p>
        </w:tc>
        <w:tc>
          <w:tcPr>
            <w:tcW w:w="6030" w:type="dxa"/>
            <w:shd w:val="clear" w:color="auto" w:fill="auto"/>
          </w:tcPr>
          <w:p w14:paraId="0A37501D" w14:textId="385CC301" w:rsidR="00001BEF" w:rsidRPr="00EA1AB4" w:rsidRDefault="00534505" w:rsidP="002C2A3C">
            <w:pPr>
              <w:ind w:left="0" w:firstLine="0"/>
            </w:pPr>
            <w:r w:rsidRPr="00EA1AB4">
              <w:t>Health Care Studies</w:t>
            </w:r>
          </w:p>
        </w:tc>
      </w:tr>
    </w:tbl>
    <w:tbl>
      <w:tblPr>
        <w:tblStyle w:val="TableGrid1"/>
        <w:tblW w:w="9360" w:type="dxa"/>
        <w:jc w:val="center"/>
        <w:tblInd w:w="0" w:type="dxa"/>
        <w:tblBorders>
          <w:bottom w:val="none" w:sz="0" w:space="0" w:color="auto"/>
        </w:tblBorders>
        <w:tblLook w:val="04A0" w:firstRow="1" w:lastRow="0" w:firstColumn="1" w:lastColumn="0" w:noHBand="0" w:noVBand="1"/>
      </w:tblPr>
      <w:tblGrid>
        <w:gridCol w:w="3325"/>
        <w:gridCol w:w="6035"/>
      </w:tblGrid>
      <w:tr w:rsidR="00503E2C" w:rsidRPr="00EA1AB4" w14:paraId="701D36C3" w14:textId="77777777" w:rsidTr="00503E2C">
        <w:trPr>
          <w:jc w:val="center"/>
        </w:trPr>
        <w:tc>
          <w:tcPr>
            <w:tcW w:w="3325" w:type="dxa"/>
            <w:hideMark/>
          </w:tcPr>
          <w:p w14:paraId="36D6D222" w14:textId="77777777" w:rsidR="00503E2C" w:rsidRPr="00EA1AB4" w:rsidRDefault="00503E2C" w:rsidP="002C2A3C">
            <w:pPr>
              <w:ind w:left="0"/>
              <w:rPr>
                <w:rFonts w:ascii="Times New Roman" w:hAnsi="Times New Roman" w:cs="Times New Roman"/>
                <w:b/>
                <w:sz w:val="24"/>
                <w:szCs w:val="24"/>
              </w:rPr>
            </w:pPr>
            <w:r w:rsidRPr="00EA1AB4">
              <w:rPr>
                <w:rFonts w:ascii="Times New Roman" w:hAnsi="Times New Roman" w:cs="Times New Roman"/>
                <w:b/>
                <w:sz w:val="24"/>
                <w:szCs w:val="24"/>
              </w:rPr>
              <w:t>Academic Pathway</w:t>
            </w:r>
          </w:p>
        </w:tc>
        <w:tc>
          <w:tcPr>
            <w:tcW w:w="6035" w:type="dxa"/>
            <w:hideMark/>
          </w:tcPr>
          <w:p w14:paraId="6A483B70" w14:textId="4842CDE7" w:rsidR="00503E2C" w:rsidRPr="00EA1AB4" w:rsidRDefault="000C68F2" w:rsidP="002C2A3C">
            <w:pPr>
              <w:ind w:left="0"/>
              <w:rPr>
                <w:rFonts w:ascii="Times New Roman" w:hAnsi="Times New Roman" w:cs="Times New Roman"/>
                <w:sz w:val="24"/>
                <w:szCs w:val="24"/>
              </w:rPr>
            </w:pPr>
            <w:r w:rsidRPr="00EA1AB4">
              <w:rPr>
                <w:rFonts w:ascii="Times New Roman" w:hAnsi="Times New Roman" w:cs="Times New Roman"/>
                <w:sz w:val="24"/>
                <w:szCs w:val="24"/>
              </w:rPr>
              <w:t>Health Care</w:t>
            </w:r>
          </w:p>
        </w:tc>
      </w:tr>
    </w:tbl>
    <w:tbl>
      <w:tblPr>
        <w:tblStyle w:val="TableGrid"/>
        <w:tblW w:w="9360" w:type="dxa"/>
        <w:jc w:val="center"/>
        <w:tblLook w:val="04A0" w:firstRow="1" w:lastRow="0" w:firstColumn="1" w:lastColumn="0" w:noHBand="0" w:noVBand="1"/>
      </w:tblPr>
      <w:tblGrid>
        <w:gridCol w:w="3330"/>
        <w:gridCol w:w="6030"/>
      </w:tblGrid>
      <w:tr w:rsidR="001C3FC0" w:rsidRPr="00EA1AB4" w14:paraId="64F9C0C8" w14:textId="77777777" w:rsidTr="741E6D55">
        <w:trPr>
          <w:trHeight w:val="285"/>
          <w:jc w:val="center"/>
        </w:trPr>
        <w:tc>
          <w:tcPr>
            <w:tcW w:w="3330" w:type="dxa"/>
            <w:shd w:val="clear" w:color="auto" w:fill="auto"/>
          </w:tcPr>
          <w:p w14:paraId="6AB9B9DC" w14:textId="77777777" w:rsidR="001C3FC0" w:rsidRPr="00EA1AB4" w:rsidRDefault="001C3FC0" w:rsidP="002C2A3C">
            <w:pPr>
              <w:ind w:left="0" w:firstLine="0"/>
              <w:rPr>
                <w:b/>
              </w:rPr>
            </w:pPr>
            <w:r w:rsidRPr="00EA1AB4">
              <w:rPr>
                <w:b/>
              </w:rPr>
              <w:t>Faculty Developer:</w:t>
            </w:r>
          </w:p>
        </w:tc>
        <w:tc>
          <w:tcPr>
            <w:tcW w:w="6030" w:type="dxa"/>
            <w:shd w:val="clear" w:color="auto" w:fill="auto"/>
          </w:tcPr>
          <w:p w14:paraId="6A05A809" w14:textId="3E32462C" w:rsidR="001C3FC0" w:rsidRPr="00EA1AB4" w:rsidRDefault="003E718A" w:rsidP="002C2A3C">
            <w:pPr>
              <w:ind w:left="0" w:firstLine="0"/>
            </w:pPr>
            <w:r>
              <w:t>Jocelyn Lewis</w:t>
            </w:r>
            <w:r w:rsidR="001A5E98">
              <w:t xml:space="preserve"> and Laura Davidson</w:t>
            </w:r>
          </w:p>
        </w:tc>
      </w:tr>
      <w:tr w:rsidR="00F82DE2" w:rsidRPr="00EA1AB4" w14:paraId="46FE69BD" w14:textId="77777777" w:rsidTr="741E6D55">
        <w:trPr>
          <w:trHeight w:val="285"/>
          <w:jc w:val="center"/>
        </w:trPr>
        <w:tc>
          <w:tcPr>
            <w:tcW w:w="3330" w:type="dxa"/>
            <w:shd w:val="clear" w:color="auto" w:fill="auto"/>
          </w:tcPr>
          <w:p w14:paraId="7B3AEA30" w14:textId="3E2FCC2A" w:rsidR="00F82DE2" w:rsidRPr="00EA1AB4" w:rsidRDefault="00F82DE2" w:rsidP="002C2A3C">
            <w:pPr>
              <w:ind w:left="0" w:firstLine="0"/>
              <w:rPr>
                <w:b/>
              </w:rPr>
            </w:pPr>
            <w:r w:rsidRPr="00EA1AB4">
              <w:rPr>
                <w:b/>
              </w:rPr>
              <w:t xml:space="preserve">Facilitator: </w:t>
            </w:r>
          </w:p>
        </w:tc>
        <w:tc>
          <w:tcPr>
            <w:tcW w:w="6030" w:type="dxa"/>
            <w:shd w:val="clear" w:color="auto" w:fill="auto"/>
          </w:tcPr>
          <w:p w14:paraId="1E373524" w14:textId="35DE6C0E" w:rsidR="00F82DE2" w:rsidRPr="00EA1AB4" w:rsidRDefault="007C6D68" w:rsidP="002C2A3C">
            <w:pPr>
              <w:ind w:left="0" w:firstLine="0"/>
              <w:rPr>
                <w:rStyle w:val="CommentReference"/>
                <w:sz w:val="24"/>
                <w:szCs w:val="24"/>
              </w:rPr>
            </w:pPr>
            <w:r>
              <w:rPr>
                <w:rStyle w:val="CommentReference"/>
                <w:sz w:val="24"/>
                <w:szCs w:val="24"/>
              </w:rPr>
              <w:t>Cindy Giddle</w:t>
            </w:r>
          </w:p>
        </w:tc>
      </w:tr>
      <w:tr w:rsidR="00001BEF" w:rsidRPr="00EA1AB4" w14:paraId="23F26C48" w14:textId="77777777" w:rsidTr="741E6D55">
        <w:trPr>
          <w:trHeight w:val="285"/>
          <w:jc w:val="center"/>
        </w:trPr>
        <w:tc>
          <w:tcPr>
            <w:tcW w:w="9360" w:type="dxa"/>
            <w:gridSpan w:val="2"/>
            <w:shd w:val="clear" w:color="auto" w:fill="BFBFBF" w:themeFill="background1" w:themeFillShade="BF"/>
          </w:tcPr>
          <w:p w14:paraId="18B994D8" w14:textId="138D5A7C" w:rsidR="00001BEF" w:rsidRPr="00EA1AB4" w:rsidRDefault="741E6D55" w:rsidP="002C2A3C">
            <w:pPr>
              <w:ind w:left="0" w:firstLine="0"/>
              <w:rPr>
                <w:i/>
                <w:iCs/>
              </w:rPr>
            </w:pPr>
            <w:r w:rsidRPr="00EA1AB4">
              <w:rPr>
                <w:i/>
                <w:iCs/>
              </w:rPr>
              <w:t>Briefly describe each change and the rationale for each change.</w:t>
            </w:r>
            <w:r w:rsidR="00F82DE2" w:rsidRPr="00EA1AB4">
              <w:rPr>
                <w:i/>
                <w:iCs/>
              </w:rPr>
              <w:t xml:space="preserve"> Add rows as needed.</w:t>
            </w:r>
          </w:p>
        </w:tc>
      </w:tr>
      <w:tr w:rsidR="00001BEF" w:rsidRPr="00EA1AB4" w14:paraId="19CFD02A" w14:textId="77777777" w:rsidTr="741E6D55">
        <w:trPr>
          <w:trHeight w:val="285"/>
          <w:jc w:val="center"/>
        </w:trPr>
        <w:tc>
          <w:tcPr>
            <w:tcW w:w="3330" w:type="dxa"/>
            <w:shd w:val="clear" w:color="auto" w:fill="auto"/>
          </w:tcPr>
          <w:p w14:paraId="55FDF964" w14:textId="77777777" w:rsidR="00001BEF" w:rsidRPr="00EA1AB4" w:rsidRDefault="00001BEF" w:rsidP="002C2A3C">
            <w:pPr>
              <w:ind w:left="0" w:firstLine="0"/>
            </w:pPr>
            <w:r w:rsidRPr="00EA1AB4">
              <w:rPr>
                <w:b/>
              </w:rPr>
              <w:t xml:space="preserve">Proposed Change: </w:t>
            </w:r>
          </w:p>
        </w:tc>
        <w:tc>
          <w:tcPr>
            <w:tcW w:w="6030" w:type="dxa"/>
            <w:shd w:val="clear" w:color="auto" w:fill="auto"/>
          </w:tcPr>
          <w:p w14:paraId="5A39BBE3" w14:textId="26F73EB3" w:rsidR="00001BEF" w:rsidRPr="00EA1AB4" w:rsidRDefault="00980ACA" w:rsidP="002C2A3C">
            <w:pPr>
              <w:ind w:left="0" w:firstLine="0"/>
            </w:pPr>
            <w:r>
              <w:t>Update the title of AH 116</w:t>
            </w:r>
            <w:r w:rsidR="00C03337">
              <w:t xml:space="preserve"> in the catalog grid and course sequence</w:t>
            </w:r>
          </w:p>
        </w:tc>
      </w:tr>
      <w:tr w:rsidR="00001BEF" w:rsidRPr="00EA1AB4" w14:paraId="596890F1" w14:textId="77777777" w:rsidTr="741E6D55">
        <w:trPr>
          <w:trHeight w:val="285"/>
          <w:jc w:val="center"/>
        </w:trPr>
        <w:tc>
          <w:tcPr>
            <w:tcW w:w="3330" w:type="dxa"/>
            <w:shd w:val="clear" w:color="auto" w:fill="auto"/>
          </w:tcPr>
          <w:p w14:paraId="6F44CD1E" w14:textId="77777777" w:rsidR="00001BEF" w:rsidRPr="00EA1AB4" w:rsidRDefault="00001BEF" w:rsidP="002C2A3C">
            <w:pPr>
              <w:ind w:left="0" w:firstLine="0"/>
            </w:pPr>
            <w:r w:rsidRPr="00EA1AB4">
              <w:rPr>
                <w:b/>
              </w:rPr>
              <w:t xml:space="preserve">Rationale/evidence to support change: </w:t>
            </w:r>
          </w:p>
        </w:tc>
        <w:tc>
          <w:tcPr>
            <w:tcW w:w="6030" w:type="dxa"/>
            <w:shd w:val="clear" w:color="auto" w:fill="auto"/>
          </w:tcPr>
          <w:p w14:paraId="41C8F396" w14:textId="41FDB09D" w:rsidR="00001BEF" w:rsidRPr="00EA1AB4" w:rsidRDefault="00980ACA" w:rsidP="002C2A3C">
            <w:pPr>
              <w:ind w:left="0" w:firstLine="0"/>
            </w:pPr>
            <w:r>
              <w:t xml:space="preserve">Effective Fall 2021, the title of AH 116 is changing from </w:t>
            </w:r>
            <w:r w:rsidRPr="001E0CE7">
              <w:t>“Interpersonal Skills in the Health Care Setting”</w:t>
            </w:r>
            <w:r>
              <w:t xml:space="preserve"> to “Therapeutic Communication.” The</w:t>
            </w:r>
            <w:r w:rsidRPr="00980ACA">
              <w:t xml:space="preserve"> course title of “Interpersonal Skills in the Health Care Setting” specifies the workplace for applying the learned skills and may discourage students outside of Allied Health from taking AH 116</w:t>
            </w:r>
            <w:r>
              <w:t>.</w:t>
            </w:r>
            <w:r w:rsidRPr="00980ACA">
              <w:t xml:space="preserve"> </w:t>
            </w:r>
          </w:p>
        </w:tc>
      </w:tr>
      <w:tr w:rsidR="007B77CF" w:rsidRPr="00EA1AB4" w14:paraId="48600486" w14:textId="77777777" w:rsidTr="007B77CF">
        <w:trPr>
          <w:trHeight w:val="285"/>
          <w:jc w:val="center"/>
        </w:trPr>
        <w:tc>
          <w:tcPr>
            <w:tcW w:w="9360" w:type="dxa"/>
            <w:gridSpan w:val="2"/>
            <w:shd w:val="clear" w:color="auto" w:fill="BFBFBF" w:themeFill="background1" w:themeFillShade="BF"/>
          </w:tcPr>
          <w:p w14:paraId="6A89ED43" w14:textId="77777777" w:rsidR="007B77CF" w:rsidRDefault="007B77CF" w:rsidP="002C2A3C">
            <w:pPr>
              <w:ind w:left="0" w:firstLine="0"/>
            </w:pPr>
          </w:p>
        </w:tc>
      </w:tr>
      <w:tr w:rsidR="007B77CF" w:rsidRPr="00EA1AB4" w14:paraId="092E3EF1" w14:textId="77777777" w:rsidTr="741E6D55">
        <w:trPr>
          <w:trHeight w:val="285"/>
          <w:jc w:val="center"/>
        </w:trPr>
        <w:tc>
          <w:tcPr>
            <w:tcW w:w="3330" w:type="dxa"/>
            <w:shd w:val="clear" w:color="auto" w:fill="auto"/>
          </w:tcPr>
          <w:p w14:paraId="59558DE7" w14:textId="63C9A9C0" w:rsidR="007B77CF" w:rsidRPr="00EA1AB4" w:rsidRDefault="007B77CF" w:rsidP="007B77CF">
            <w:pPr>
              <w:ind w:left="0" w:firstLine="0"/>
              <w:rPr>
                <w:b/>
              </w:rPr>
            </w:pPr>
            <w:r w:rsidRPr="00EA1AB4">
              <w:rPr>
                <w:b/>
              </w:rPr>
              <w:t xml:space="preserve">Proposed Change: </w:t>
            </w:r>
          </w:p>
        </w:tc>
        <w:tc>
          <w:tcPr>
            <w:tcW w:w="6030" w:type="dxa"/>
            <w:shd w:val="clear" w:color="auto" w:fill="auto"/>
          </w:tcPr>
          <w:p w14:paraId="4231BD0C" w14:textId="2844C93B" w:rsidR="007B77CF" w:rsidRDefault="007B77CF" w:rsidP="007B77CF">
            <w:pPr>
              <w:ind w:left="0" w:firstLine="0"/>
            </w:pPr>
            <w:r>
              <w:t>Include the PEH designation among the “Health Electives” listed in the third and fourth semesters.</w:t>
            </w:r>
          </w:p>
        </w:tc>
      </w:tr>
      <w:tr w:rsidR="003774E0" w:rsidRPr="00EA1AB4" w14:paraId="233D68A1" w14:textId="77777777" w:rsidTr="741E6D55">
        <w:trPr>
          <w:trHeight w:val="285"/>
          <w:jc w:val="center"/>
        </w:trPr>
        <w:tc>
          <w:tcPr>
            <w:tcW w:w="3330" w:type="dxa"/>
            <w:shd w:val="clear" w:color="auto" w:fill="auto"/>
          </w:tcPr>
          <w:p w14:paraId="3D4030DF" w14:textId="652D86BE" w:rsidR="003774E0" w:rsidRPr="00EA1AB4" w:rsidRDefault="003774E0" w:rsidP="003774E0">
            <w:pPr>
              <w:ind w:left="0" w:firstLine="0"/>
              <w:rPr>
                <w:b/>
              </w:rPr>
            </w:pPr>
            <w:r w:rsidRPr="00EA1AB4">
              <w:rPr>
                <w:b/>
              </w:rPr>
              <w:t xml:space="preserve">Rationale/evidence to support change: </w:t>
            </w:r>
          </w:p>
        </w:tc>
        <w:tc>
          <w:tcPr>
            <w:tcW w:w="6030" w:type="dxa"/>
            <w:shd w:val="clear" w:color="auto" w:fill="auto"/>
          </w:tcPr>
          <w:p w14:paraId="629FB05A" w14:textId="1E970177" w:rsidR="003774E0" w:rsidRDefault="003774E0" w:rsidP="003774E0">
            <w:pPr>
              <w:ind w:left="0" w:firstLine="0"/>
            </w:pPr>
            <w:r>
              <w:t>The addition of the PEH designation allows students in the Personal Training PC to apply their credits to the Health Care Studies program.</w:t>
            </w:r>
          </w:p>
        </w:tc>
      </w:tr>
      <w:tr w:rsidR="003774E0" w:rsidRPr="00EA1AB4" w14:paraId="7462BC84" w14:textId="77777777" w:rsidTr="003774E0">
        <w:trPr>
          <w:trHeight w:val="285"/>
          <w:jc w:val="center"/>
        </w:trPr>
        <w:tc>
          <w:tcPr>
            <w:tcW w:w="9360" w:type="dxa"/>
            <w:gridSpan w:val="2"/>
            <w:shd w:val="clear" w:color="auto" w:fill="BFBFBF" w:themeFill="background1" w:themeFillShade="BF"/>
          </w:tcPr>
          <w:p w14:paraId="6095F848" w14:textId="77777777" w:rsidR="003774E0" w:rsidRDefault="003774E0" w:rsidP="003774E0">
            <w:pPr>
              <w:ind w:left="0" w:firstLine="0"/>
            </w:pPr>
          </w:p>
        </w:tc>
      </w:tr>
      <w:tr w:rsidR="003774E0" w:rsidRPr="00EA1AB4" w14:paraId="0559D8F8" w14:textId="77777777" w:rsidTr="741E6D55">
        <w:trPr>
          <w:trHeight w:val="285"/>
          <w:jc w:val="center"/>
        </w:trPr>
        <w:tc>
          <w:tcPr>
            <w:tcW w:w="3330" w:type="dxa"/>
            <w:shd w:val="clear" w:color="auto" w:fill="auto"/>
          </w:tcPr>
          <w:p w14:paraId="2009AECC" w14:textId="556C57AB" w:rsidR="003774E0" w:rsidRPr="00EA1AB4" w:rsidRDefault="003774E0" w:rsidP="003774E0">
            <w:pPr>
              <w:ind w:left="0" w:firstLine="0"/>
              <w:rPr>
                <w:b/>
              </w:rPr>
            </w:pPr>
            <w:r w:rsidRPr="00EA1AB4">
              <w:rPr>
                <w:b/>
              </w:rPr>
              <w:t xml:space="preserve">Proposed Change: </w:t>
            </w:r>
          </w:p>
        </w:tc>
        <w:tc>
          <w:tcPr>
            <w:tcW w:w="6030" w:type="dxa"/>
            <w:shd w:val="clear" w:color="auto" w:fill="auto"/>
          </w:tcPr>
          <w:p w14:paraId="2E837CDC" w14:textId="18AA42F8" w:rsidR="003774E0" w:rsidRDefault="00B62046" w:rsidP="003774E0">
            <w:pPr>
              <w:ind w:left="0" w:firstLine="0"/>
            </w:pPr>
            <w:r>
              <w:t xml:space="preserve">Clarify the biology course sequence in the first and second semesters. </w:t>
            </w:r>
          </w:p>
        </w:tc>
      </w:tr>
      <w:tr w:rsidR="003774E0" w:rsidRPr="00EA1AB4" w14:paraId="7C1D2206" w14:textId="77777777" w:rsidTr="741E6D55">
        <w:trPr>
          <w:trHeight w:val="285"/>
          <w:jc w:val="center"/>
        </w:trPr>
        <w:tc>
          <w:tcPr>
            <w:tcW w:w="3330" w:type="dxa"/>
            <w:shd w:val="clear" w:color="auto" w:fill="auto"/>
          </w:tcPr>
          <w:p w14:paraId="77B4D5D2" w14:textId="386C3195" w:rsidR="003774E0" w:rsidRPr="00EA1AB4" w:rsidRDefault="003774E0" w:rsidP="003774E0">
            <w:pPr>
              <w:ind w:left="0" w:firstLine="0"/>
              <w:rPr>
                <w:b/>
              </w:rPr>
            </w:pPr>
            <w:r w:rsidRPr="00EA1AB4">
              <w:rPr>
                <w:b/>
              </w:rPr>
              <w:t xml:space="preserve">Rationale/evidence to support change: </w:t>
            </w:r>
          </w:p>
        </w:tc>
        <w:tc>
          <w:tcPr>
            <w:tcW w:w="6030" w:type="dxa"/>
            <w:shd w:val="clear" w:color="auto" w:fill="auto"/>
          </w:tcPr>
          <w:p w14:paraId="6F7BD166" w14:textId="3C8622F8" w:rsidR="003774E0" w:rsidRDefault="00B62046" w:rsidP="003774E0">
            <w:pPr>
              <w:ind w:left="0" w:firstLine="0"/>
            </w:pPr>
            <w:r>
              <w:t>Advisors have reported that some students find the current listing of biology courses, “</w:t>
            </w:r>
            <w:r w:rsidRPr="00B62046">
              <w:t>BIOL 109-110 Anatomy and Physiology I &amp; II</w:t>
            </w:r>
            <w:r>
              <w:t xml:space="preserve">” as options in the first two semesters confusing because they are two separate courses. </w:t>
            </w:r>
          </w:p>
        </w:tc>
      </w:tr>
      <w:tr w:rsidR="003774E0" w:rsidRPr="00EA1AB4" w14:paraId="64DADEEB" w14:textId="77777777" w:rsidTr="003774E0">
        <w:trPr>
          <w:trHeight w:val="285"/>
          <w:jc w:val="center"/>
        </w:trPr>
        <w:tc>
          <w:tcPr>
            <w:tcW w:w="9360" w:type="dxa"/>
            <w:gridSpan w:val="2"/>
            <w:shd w:val="clear" w:color="auto" w:fill="BFBFBF" w:themeFill="background1" w:themeFillShade="BF"/>
          </w:tcPr>
          <w:p w14:paraId="2E5097C3" w14:textId="77777777" w:rsidR="003774E0" w:rsidRDefault="003774E0" w:rsidP="003774E0">
            <w:pPr>
              <w:ind w:left="0" w:firstLine="0"/>
            </w:pPr>
          </w:p>
        </w:tc>
      </w:tr>
      <w:tr w:rsidR="003774E0" w:rsidRPr="00EA1AB4" w14:paraId="59B5B664" w14:textId="77777777" w:rsidTr="741E6D55">
        <w:trPr>
          <w:trHeight w:val="285"/>
          <w:jc w:val="center"/>
        </w:trPr>
        <w:tc>
          <w:tcPr>
            <w:tcW w:w="3330" w:type="dxa"/>
            <w:shd w:val="clear" w:color="auto" w:fill="auto"/>
          </w:tcPr>
          <w:p w14:paraId="171A18A6" w14:textId="175B1939" w:rsidR="003774E0" w:rsidRPr="00EA1AB4" w:rsidRDefault="003774E0" w:rsidP="003774E0">
            <w:pPr>
              <w:ind w:left="0" w:firstLine="0"/>
              <w:rPr>
                <w:b/>
              </w:rPr>
            </w:pPr>
            <w:r w:rsidRPr="00EA1AB4">
              <w:rPr>
                <w:b/>
              </w:rPr>
              <w:t xml:space="preserve">Proposed Change: </w:t>
            </w:r>
          </w:p>
        </w:tc>
        <w:tc>
          <w:tcPr>
            <w:tcW w:w="6030" w:type="dxa"/>
            <w:shd w:val="clear" w:color="auto" w:fill="auto"/>
          </w:tcPr>
          <w:p w14:paraId="5F304436" w14:textId="7386457B" w:rsidR="003774E0" w:rsidRDefault="003774E0" w:rsidP="003774E0">
            <w:pPr>
              <w:ind w:left="0" w:firstLine="0"/>
            </w:pPr>
            <w:r>
              <w:t>Change the number of minimum credits for the PSYC/Health or Health/Science electives from 3 credits to 3 or 4 credits in the third and fourth semesters.</w:t>
            </w:r>
          </w:p>
        </w:tc>
      </w:tr>
      <w:tr w:rsidR="003774E0" w:rsidRPr="00EA1AB4" w14:paraId="36A19AC0" w14:textId="77777777" w:rsidTr="741E6D55">
        <w:trPr>
          <w:trHeight w:val="285"/>
          <w:jc w:val="center"/>
        </w:trPr>
        <w:tc>
          <w:tcPr>
            <w:tcW w:w="3330" w:type="dxa"/>
            <w:shd w:val="clear" w:color="auto" w:fill="auto"/>
          </w:tcPr>
          <w:p w14:paraId="1B4B81DD" w14:textId="1CE36C49" w:rsidR="003774E0" w:rsidRPr="00EA1AB4" w:rsidRDefault="003774E0" w:rsidP="003774E0">
            <w:pPr>
              <w:ind w:left="0" w:firstLine="0"/>
              <w:rPr>
                <w:b/>
              </w:rPr>
            </w:pPr>
            <w:r w:rsidRPr="00EA1AB4">
              <w:rPr>
                <w:b/>
              </w:rPr>
              <w:t xml:space="preserve">Rationale/evidence to support change: </w:t>
            </w:r>
          </w:p>
        </w:tc>
        <w:tc>
          <w:tcPr>
            <w:tcW w:w="6030" w:type="dxa"/>
            <w:shd w:val="clear" w:color="auto" w:fill="auto"/>
          </w:tcPr>
          <w:p w14:paraId="3AC1C4A4" w14:textId="1B7CD4F3" w:rsidR="003774E0" w:rsidRDefault="003774E0" w:rsidP="003774E0">
            <w:pPr>
              <w:ind w:left="0" w:firstLine="0"/>
            </w:pPr>
            <w:r>
              <w:t>Students may choose from a number of four-credit health or science electives to fulfill the PSYC/Health or Health/Science electives.</w:t>
            </w:r>
          </w:p>
        </w:tc>
      </w:tr>
      <w:tr w:rsidR="003774E0" w:rsidRPr="00EA1AB4" w14:paraId="611D0BE8" w14:textId="77777777" w:rsidTr="00C03337">
        <w:trPr>
          <w:trHeight w:val="285"/>
          <w:jc w:val="center"/>
        </w:trPr>
        <w:tc>
          <w:tcPr>
            <w:tcW w:w="9360" w:type="dxa"/>
            <w:gridSpan w:val="2"/>
            <w:shd w:val="clear" w:color="auto" w:fill="BFBFBF" w:themeFill="background1" w:themeFillShade="BF"/>
          </w:tcPr>
          <w:p w14:paraId="668395F7" w14:textId="77777777" w:rsidR="003774E0" w:rsidRDefault="003774E0" w:rsidP="003774E0">
            <w:pPr>
              <w:ind w:left="0" w:firstLine="0"/>
            </w:pPr>
          </w:p>
        </w:tc>
      </w:tr>
      <w:tr w:rsidR="003774E0" w:rsidRPr="00EA1AB4" w14:paraId="79E592BF" w14:textId="77777777" w:rsidTr="741E6D55">
        <w:trPr>
          <w:trHeight w:val="285"/>
          <w:jc w:val="center"/>
        </w:trPr>
        <w:tc>
          <w:tcPr>
            <w:tcW w:w="3330" w:type="dxa"/>
            <w:shd w:val="clear" w:color="auto" w:fill="auto"/>
          </w:tcPr>
          <w:p w14:paraId="7E450444" w14:textId="4A689556" w:rsidR="003774E0" w:rsidRPr="00EA1AB4" w:rsidRDefault="003774E0" w:rsidP="003774E0">
            <w:pPr>
              <w:ind w:left="0" w:firstLine="0"/>
              <w:rPr>
                <w:b/>
              </w:rPr>
            </w:pPr>
            <w:r w:rsidRPr="00EA1AB4">
              <w:rPr>
                <w:b/>
              </w:rPr>
              <w:t xml:space="preserve">Proposed Change: </w:t>
            </w:r>
          </w:p>
        </w:tc>
        <w:tc>
          <w:tcPr>
            <w:tcW w:w="6030" w:type="dxa"/>
            <w:shd w:val="clear" w:color="auto" w:fill="auto"/>
          </w:tcPr>
          <w:p w14:paraId="38C1B265" w14:textId="354F25B7" w:rsidR="003774E0" w:rsidRDefault="003774E0" w:rsidP="003774E0">
            <w:pPr>
              <w:ind w:left="0" w:firstLine="0"/>
            </w:pPr>
            <w:r w:rsidRPr="009A772B">
              <w:t>Update the catalog grid</w:t>
            </w:r>
            <w:r>
              <w:t xml:space="preserve"> and</w:t>
            </w:r>
            <w:r w:rsidRPr="009A772B">
              <w:t xml:space="preserve"> course</w:t>
            </w:r>
            <w:r>
              <w:t>s and completion</w:t>
            </w:r>
            <w:r w:rsidRPr="009A772B">
              <w:t xml:space="preserve"> sequence</w:t>
            </w:r>
            <w:r>
              <w:t xml:space="preserve"> and convert the humanities elective in the third semester to a general elective.</w:t>
            </w:r>
          </w:p>
        </w:tc>
      </w:tr>
      <w:tr w:rsidR="003774E0" w:rsidRPr="00EA1AB4" w14:paraId="407AC180" w14:textId="77777777" w:rsidTr="741E6D55">
        <w:trPr>
          <w:trHeight w:val="285"/>
          <w:jc w:val="center"/>
        </w:trPr>
        <w:tc>
          <w:tcPr>
            <w:tcW w:w="3330" w:type="dxa"/>
            <w:shd w:val="clear" w:color="auto" w:fill="auto"/>
          </w:tcPr>
          <w:p w14:paraId="5F8B3703" w14:textId="2935DBD6" w:rsidR="003774E0" w:rsidRPr="00EA1AB4" w:rsidRDefault="003774E0" w:rsidP="003774E0">
            <w:pPr>
              <w:ind w:left="0" w:firstLine="0"/>
              <w:rPr>
                <w:b/>
              </w:rPr>
            </w:pPr>
            <w:r w:rsidRPr="00EA1AB4">
              <w:rPr>
                <w:b/>
              </w:rPr>
              <w:t xml:space="preserve">Rationale/evidence to support change: </w:t>
            </w:r>
          </w:p>
        </w:tc>
        <w:tc>
          <w:tcPr>
            <w:tcW w:w="6030" w:type="dxa"/>
            <w:shd w:val="clear" w:color="auto" w:fill="auto"/>
          </w:tcPr>
          <w:p w14:paraId="7ACA5DBB" w14:textId="1B037BE5" w:rsidR="003774E0" w:rsidRDefault="003774E0" w:rsidP="003774E0">
            <w:pPr>
              <w:ind w:left="0" w:firstLine="0"/>
            </w:pPr>
            <w:r w:rsidRPr="009A772B">
              <w:t>The catalog grid and course sequence have been updated to reflect the College’s revised general education requirements, effective Fall 2021.</w:t>
            </w:r>
            <w:r>
              <w:t xml:space="preserve"> An additional general elective will allow more flexibility for transfer into the program, from the program into other programs at the College, and to programs outside the college.</w:t>
            </w:r>
          </w:p>
        </w:tc>
      </w:tr>
      <w:tr w:rsidR="003774E0" w:rsidRPr="00EA1AB4" w14:paraId="2133A946" w14:textId="77777777" w:rsidTr="741E6D55">
        <w:trPr>
          <w:trHeight w:val="285"/>
          <w:jc w:val="center"/>
        </w:trPr>
        <w:tc>
          <w:tcPr>
            <w:tcW w:w="9360" w:type="dxa"/>
            <w:gridSpan w:val="2"/>
            <w:shd w:val="clear" w:color="auto" w:fill="BFBFBF" w:themeFill="background1" w:themeFillShade="BF"/>
          </w:tcPr>
          <w:p w14:paraId="1A63880B" w14:textId="77777777" w:rsidR="003774E0" w:rsidRPr="00EA1AB4" w:rsidRDefault="003774E0" w:rsidP="003774E0">
            <w:pPr>
              <w:ind w:left="0" w:firstLine="0"/>
            </w:pPr>
            <w:r w:rsidRPr="00EA1AB4">
              <w:rPr>
                <w:i/>
              </w:rPr>
              <w:lastRenderedPageBreak/>
              <w:t>Answering the following questions will help ensure that information for this degree program is properly updated in Banner and the Catalog.</w:t>
            </w:r>
          </w:p>
        </w:tc>
      </w:tr>
      <w:tr w:rsidR="003774E0" w:rsidRPr="00EA1AB4" w14:paraId="61E1B299" w14:textId="77777777" w:rsidTr="741E6D55">
        <w:trPr>
          <w:trHeight w:val="285"/>
          <w:jc w:val="center"/>
        </w:trPr>
        <w:tc>
          <w:tcPr>
            <w:tcW w:w="3330" w:type="dxa"/>
            <w:shd w:val="clear" w:color="auto" w:fill="auto"/>
          </w:tcPr>
          <w:p w14:paraId="53D8BC2F" w14:textId="77777777" w:rsidR="003774E0" w:rsidRPr="00EA1AB4" w:rsidRDefault="003774E0" w:rsidP="003774E0">
            <w:pPr>
              <w:ind w:left="0" w:firstLine="0"/>
            </w:pPr>
            <w:r w:rsidRPr="00EA1AB4">
              <w:t xml:space="preserve">Is the catalog copy (description, entry requirements, etc.) changing? </w:t>
            </w:r>
          </w:p>
        </w:tc>
        <w:tc>
          <w:tcPr>
            <w:tcW w:w="6030" w:type="dxa"/>
            <w:shd w:val="clear" w:color="auto" w:fill="auto"/>
          </w:tcPr>
          <w:p w14:paraId="6C18DB6F" w14:textId="43E21FD5" w:rsidR="003774E0" w:rsidRPr="00EA1AB4" w:rsidRDefault="007D317D" w:rsidP="003774E0">
            <w:pPr>
              <w:ind w:left="0" w:firstLine="0"/>
            </w:pPr>
            <w:sdt>
              <w:sdtPr>
                <w:id w:val="-2145641603"/>
                <w14:checkbox>
                  <w14:checked w14:val="0"/>
                  <w14:checkedState w14:val="2612" w14:font="MS Gothic"/>
                  <w14:uncheckedState w14:val="2610" w14:font="MS Gothic"/>
                </w14:checkbox>
              </w:sdtPr>
              <w:sdtEndPr/>
              <w:sdtContent>
                <w:r w:rsidR="003774E0" w:rsidRPr="00EA1AB4">
                  <w:rPr>
                    <w:rFonts w:ascii="Segoe UI Symbol" w:eastAsia="MS Gothic" w:hAnsi="Segoe UI Symbol" w:cs="Segoe UI Symbol"/>
                  </w:rPr>
                  <w:t>☐</w:t>
                </w:r>
              </w:sdtContent>
            </w:sdt>
            <w:r w:rsidR="003774E0" w:rsidRPr="00EA1AB4">
              <w:t xml:space="preserve">Yes      </w:t>
            </w:r>
            <w:sdt>
              <w:sdtPr>
                <w:id w:val="2055808026"/>
                <w14:checkbox>
                  <w14:checked w14:val="1"/>
                  <w14:checkedState w14:val="2612" w14:font="MS Gothic"/>
                  <w14:uncheckedState w14:val="2610" w14:font="MS Gothic"/>
                </w14:checkbox>
              </w:sdtPr>
              <w:sdtEndPr/>
              <w:sdtContent>
                <w:r w:rsidR="003774E0">
                  <w:rPr>
                    <w:rFonts w:ascii="MS Gothic" w:eastAsia="MS Gothic" w:hAnsi="MS Gothic" w:hint="eastAsia"/>
                  </w:rPr>
                  <w:t>☒</w:t>
                </w:r>
              </w:sdtContent>
            </w:sdt>
            <w:r w:rsidR="003774E0" w:rsidRPr="00EA1AB4">
              <w:t xml:space="preserve">No      </w:t>
            </w:r>
            <w:sdt>
              <w:sdtPr>
                <w:id w:val="-2100320998"/>
                <w14:checkbox>
                  <w14:checked w14:val="0"/>
                  <w14:checkedState w14:val="2612" w14:font="MS Gothic"/>
                  <w14:uncheckedState w14:val="2610" w14:font="MS Gothic"/>
                </w14:checkbox>
              </w:sdtPr>
              <w:sdtEndPr/>
              <w:sdtContent>
                <w:r w:rsidR="003774E0" w:rsidRPr="00EA1AB4">
                  <w:rPr>
                    <w:rFonts w:ascii="Segoe UI Symbol" w:eastAsia="MS Gothic" w:hAnsi="Segoe UI Symbol" w:cs="Segoe UI Symbol"/>
                  </w:rPr>
                  <w:t>☐</w:t>
                </w:r>
              </w:sdtContent>
            </w:sdt>
            <w:r w:rsidR="003774E0" w:rsidRPr="00EA1AB4">
              <w:t>PLO Change</w:t>
            </w:r>
          </w:p>
        </w:tc>
      </w:tr>
      <w:tr w:rsidR="003774E0" w:rsidRPr="00EA1AB4" w14:paraId="4182C063" w14:textId="77777777" w:rsidTr="741E6D55">
        <w:trPr>
          <w:trHeight w:val="60"/>
          <w:jc w:val="center"/>
        </w:trPr>
        <w:tc>
          <w:tcPr>
            <w:tcW w:w="3330" w:type="dxa"/>
            <w:shd w:val="clear" w:color="auto" w:fill="auto"/>
          </w:tcPr>
          <w:p w14:paraId="68CBC671" w14:textId="77777777" w:rsidR="003774E0" w:rsidRPr="00EA1AB4" w:rsidRDefault="003774E0" w:rsidP="003774E0">
            <w:pPr>
              <w:ind w:left="0" w:firstLine="0"/>
            </w:pPr>
            <w:r w:rsidRPr="00EA1AB4">
              <w:t xml:space="preserve">Is the </w:t>
            </w:r>
            <w:r w:rsidRPr="00EA1AB4">
              <w:rPr>
                <w:b/>
              </w:rPr>
              <w:t>catalog grid</w:t>
            </w:r>
            <w:r w:rsidRPr="00EA1AB4">
              <w:t xml:space="preserve"> changing? </w:t>
            </w:r>
          </w:p>
        </w:tc>
        <w:tc>
          <w:tcPr>
            <w:tcW w:w="6030" w:type="dxa"/>
            <w:shd w:val="clear" w:color="auto" w:fill="auto"/>
          </w:tcPr>
          <w:p w14:paraId="7F199A29" w14:textId="29334660" w:rsidR="003774E0" w:rsidRPr="00EA1AB4" w:rsidRDefault="007D317D" w:rsidP="003774E0">
            <w:pPr>
              <w:ind w:left="0" w:firstLine="0"/>
            </w:pPr>
            <w:sdt>
              <w:sdtPr>
                <w:id w:val="1796323397"/>
                <w14:checkbox>
                  <w14:checked w14:val="1"/>
                  <w14:checkedState w14:val="2612" w14:font="MS Gothic"/>
                  <w14:uncheckedState w14:val="2610" w14:font="MS Gothic"/>
                </w14:checkbox>
              </w:sdtPr>
              <w:sdtEndPr/>
              <w:sdtContent>
                <w:r w:rsidR="003774E0" w:rsidRPr="00EA1AB4">
                  <w:rPr>
                    <w:rFonts w:ascii="Segoe UI Symbol" w:eastAsia="MS Gothic" w:hAnsi="Segoe UI Symbol" w:cs="Segoe UI Symbol"/>
                  </w:rPr>
                  <w:t>☒</w:t>
                </w:r>
              </w:sdtContent>
            </w:sdt>
            <w:r w:rsidR="003774E0" w:rsidRPr="00EA1AB4">
              <w:t xml:space="preserve">Yes      </w:t>
            </w:r>
            <w:sdt>
              <w:sdtPr>
                <w:id w:val="-2037176937"/>
                <w14:checkbox>
                  <w14:checked w14:val="0"/>
                  <w14:checkedState w14:val="2612" w14:font="MS Gothic"/>
                  <w14:uncheckedState w14:val="2610" w14:font="MS Gothic"/>
                </w14:checkbox>
              </w:sdtPr>
              <w:sdtEndPr/>
              <w:sdtContent>
                <w:r w:rsidR="003774E0" w:rsidRPr="00EA1AB4">
                  <w:rPr>
                    <w:rFonts w:ascii="Segoe UI Symbol" w:eastAsia="MS Gothic" w:hAnsi="Segoe UI Symbol" w:cs="Segoe UI Symbol"/>
                  </w:rPr>
                  <w:t>☐</w:t>
                </w:r>
              </w:sdtContent>
            </w:sdt>
            <w:r w:rsidR="003774E0" w:rsidRPr="00EA1AB4">
              <w:t xml:space="preserve">No     </w:t>
            </w:r>
          </w:p>
        </w:tc>
      </w:tr>
      <w:tr w:rsidR="003774E0" w:rsidRPr="00EA1AB4" w14:paraId="3837D19F" w14:textId="77777777" w:rsidTr="741E6D55">
        <w:trPr>
          <w:trHeight w:val="60"/>
          <w:jc w:val="center"/>
        </w:trPr>
        <w:tc>
          <w:tcPr>
            <w:tcW w:w="3330" w:type="dxa"/>
            <w:shd w:val="clear" w:color="auto" w:fill="auto"/>
          </w:tcPr>
          <w:p w14:paraId="5ABF9838" w14:textId="341F31E4" w:rsidR="003774E0" w:rsidRPr="00EA1AB4" w:rsidRDefault="003774E0" w:rsidP="003774E0">
            <w:pPr>
              <w:ind w:left="0" w:firstLine="0"/>
            </w:pPr>
            <w:r w:rsidRPr="00EA1AB4">
              <w:t xml:space="preserve">Are you updating the </w:t>
            </w:r>
            <w:r w:rsidRPr="00EA1AB4">
              <w:rPr>
                <w:b/>
              </w:rPr>
              <w:t>curriculum map</w:t>
            </w:r>
            <w:r w:rsidRPr="00EA1AB4">
              <w:t xml:space="preserve">? </w:t>
            </w:r>
          </w:p>
        </w:tc>
        <w:tc>
          <w:tcPr>
            <w:tcW w:w="6030" w:type="dxa"/>
            <w:shd w:val="clear" w:color="auto" w:fill="auto"/>
          </w:tcPr>
          <w:p w14:paraId="033F8E04" w14:textId="3A3F8577" w:rsidR="003774E0" w:rsidRPr="00EA1AB4" w:rsidRDefault="007D317D" w:rsidP="003774E0">
            <w:pPr>
              <w:ind w:left="0" w:firstLine="0"/>
            </w:pPr>
            <w:sdt>
              <w:sdtPr>
                <w:id w:val="-1274084342"/>
                <w14:checkbox>
                  <w14:checked w14:val="0"/>
                  <w14:checkedState w14:val="2612" w14:font="MS Gothic"/>
                  <w14:uncheckedState w14:val="2610" w14:font="MS Gothic"/>
                </w14:checkbox>
              </w:sdtPr>
              <w:sdtEndPr/>
              <w:sdtContent>
                <w:r w:rsidR="003774E0">
                  <w:rPr>
                    <w:rFonts w:ascii="MS Gothic" w:eastAsia="MS Gothic" w:hAnsi="MS Gothic" w:hint="eastAsia"/>
                  </w:rPr>
                  <w:t>☐</w:t>
                </w:r>
              </w:sdtContent>
            </w:sdt>
            <w:r w:rsidR="003774E0" w:rsidRPr="00EA1AB4">
              <w:t xml:space="preserve">Yes      </w:t>
            </w:r>
            <w:sdt>
              <w:sdtPr>
                <w:id w:val="976190663"/>
                <w14:checkbox>
                  <w14:checked w14:val="1"/>
                  <w14:checkedState w14:val="2612" w14:font="MS Gothic"/>
                  <w14:uncheckedState w14:val="2610" w14:font="MS Gothic"/>
                </w14:checkbox>
              </w:sdtPr>
              <w:sdtEndPr/>
              <w:sdtContent>
                <w:r w:rsidR="003774E0">
                  <w:rPr>
                    <w:rFonts w:ascii="MS Gothic" w:eastAsia="MS Gothic" w:hAnsi="MS Gothic" w:hint="eastAsia"/>
                  </w:rPr>
                  <w:t>☒</w:t>
                </w:r>
              </w:sdtContent>
            </w:sdt>
            <w:r w:rsidR="003774E0" w:rsidRPr="00EA1AB4">
              <w:t xml:space="preserve">No      </w:t>
            </w:r>
          </w:p>
        </w:tc>
      </w:tr>
      <w:tr w:rsidR="003774E0" w:rsidRPr="00EA1AB4" w14:paraId="7C3220FD" w14:textId="77777777" w:rsidTr="741E6D55">
        <w:trPr>
          <w:trHeight w:val="285"/>
          <w:jc w:val="center"/>
        </w:trPr>
        <w:tc>
          <w:tcPr>
            <w:tcW w:w="3330" w:type="dxa"/>
            <w:shd w:val="clear" w:color="auto" w:fill="auto"/>
          </w:tcPr>
          <w:p w14:paraId="237787A6" w14:textId="1FFA130D" w:rsidR="003774E0" w:rsidRPr="00EA1AB4" w:rsidRDefault="003774E0" w:rsidP="003774E0">
            <w:pPr>
              <w:ind w:left="0" w:firstLine="0"/>
            </w:pPr>
            <w:r w:rsidRPr="00EA1AB4">
              <w:t xml:space="preserve">Are you changing your </w:t>
            </w:r>
            <w:hyperlink r:id="rId11" w:history="1">
              <w:r w:rsidRPr="00EA1AB4">
                <w:rPr>
                  <w:rStyle w:val="Hyperlink"/>
                  <w:b/>
                </w:rPr>
                <w:t>courses and completion sequence</w:t>
              </w:r>
            </w:hyperlink>
            <w:r w:rsidRPr="00EA1AB4">
              <w:t>?</w:t>
            </w:r>
          </w:p>
        </w:tc>
        <w:tc>
          <w:tcPr>
            <w:tcW w:w="6030" w:type="dxa"/>
            <w:shd w:val="clear" w:color="auto" w:fill="auto"/>
          </w:tcPr>
          <w:p w14:paraId="44EAFD9C" w14:textId="408D7A78" w:rsidR="003774E0" w:rsidRPr="00EA1AB4" w:rsidRDefault="007D317D" w:rsidP="003774E0">
            <w:pPr>
              <w:ind w:left="0" w:firstLine="0"/>
            </w:pPr>
            <w:sdt>
              <w:sdtPr>
                <w:id w:val="1577549045"/>
                <w14:checkbox>
                  <w14:checked w14:val="1"/>
                  <w14:checkedState w14:val="2612" w14:font="MS Gothic"/>
                  <w14:uncheckedState w14:val="2610" w14:font="MS Gothic"/>
                </w14:checkbox>
              </w:sdtPr>
              <w:sdtEndPr/>
              <w:sdtContent>
                <w:r w:rsidR="003774E0" w:rsidRPr="00EA1AB4">
                  <w:rPr>
                    <w:rFonts w:ascii="Segoe UI Symbol" w:eastAsia="MS Gothic" w:hAnsi="Segoe UI Symbol" w:cs="Segoe UI Symbol"/>
                  </w:rPr>
                  <w:t>☒</w:t>
                </w:r>
              </w:sdtContent>
            </w:sdt>
            <w:r w:rsidR="003774E0" w:rsidRPr="00EA1AB4">
              <w:t xml:space="preserve">Yes      </w:t>
            </w:r>
            <w:sdt>
              <w:sdtPr>
                <w:id w:val="518671789"/>
                <w14:checkbox>
                  <w14:checked w14:val="0"/>
                  <w14:checkedState w14:val="2612" w14:font="MS Gothic"/>
                  <w14:uncheckedState w14:val="2610" w14:font="MS Gothic"/>
                </w14:checkbox>
              </w:sdtPr>
              <w:sdtEndPr/>
              <w:sdtContent>
                <w:r w:rsidR="003774E0" w:rsidRPr="00EA1AB4">
                  <w:rPr>
                    <w:rFonts w:ascii="Segoe UI Symbol" w:eastAsia="MS Gothic" w:hAnsi="Segoe UI Symbol" w:cs="Segoe UI Symbol"/>
                  </w:rPr>
                  <w:t>☐</w:t>
                </w:r>
              </w:sdtContent>
            </w:sdt>
            <w:r w:rsidR="003774E0" w:rsidRPr="00EA1AB4">
              <w:t xml:space="preserve">No      </w:t>
            </w:r>
          </w:p>
        </w:tc>
      </w:tr>
      <w:tr w:rsidR="003774E0" w:rsidRPr="00EA1AB4" w14:paraId="3797700D" w14:textId="77777777" w:rsidTr="741E6D55">
        <w:trPr>
          <w:trHeight w:val="285"/>
          <w:jc w:val="center"/>
        </w:trPr>
        <w:tc>
          <w:tcPr>
            <w:tcW w:w="3330" w:type="dxa"/>
            <w:shd w:val="clear" w:color="auto" w:fill="auto"/>
          </w:tcPr>
          <w:p w14:paraId="1A3A5F4C" w14:textId="5DC8993E" w:rsidR="003774E0" w:rsidRPr="00EA1AB4" w:rsidRDefault="003774E0" w:rsidP="003774E0">
            <w:pPr>
              <w:ind w:left="0" w:firstLine="0"/>
            </w:pPr>
            <w:r w:rsidRPr="00EA1AB4">
              <w:t xml:space="preserve">Recommended Starting Semester: </w:t>
            </w:r>
          </w:p>
        </w:tc>
        <w:tc>
          <w:tcPr>
            <w:tcW w:w="6030" w:type="dxa"/>
            <w:shd w:val="clear" w:color="auto" w:fill="auto"/>
          </w:tcPr>
          <w:p w14:paraId="4B94D5A5" w14:textId="595D760E" w:rsidR="003774E0" w:rsidRPr="00EA1AB4" w:rsidRDefault="003774E0" w:rsidP="003774E0">
            <w:pPr>
              <w:ind w:left="0" w:firstLine="0"/>
            </w:pPr>
            <w:r w:rsidRPr="00EA1AB4">
              <w:t>Fall 202</w:t>
            </w:r>
            <w:r>
              <w:t>1</w:t>
            </w:r>
          </w:p>
        </w:tc>
      </w:tr>
      <w:tr w:rsidR="003774E0" w:rsidRPr="00EA1AB4" w14:paraId="491072FA" w14:textId="77777777" w:rsidTr="741E6D55">
        <w:trPr>
          <w:trHeight w:val="285"/>
          <w:jc w:val="center"/>
        </w:trPr>
        <w:tc>
          <w:tcPr>
            <w:tcW w:w="3330" w:type="dxa"/>
            <w:shd w:val="clear" w:color="auto" w:fill="auto"/>
          </w:tcPr>
          <w:p w14:paraId="5F3F821A" w14:textId="5B88B0CF" w:rsidR="003774E0" w:rsidRPr="00EA1AB4" w:rsidRDefault="003774E0" w:rsidP="003774E0">
            <w:pPr>
              <w:ind w:left="0" w:firstLine="0"/>
              <w:rPr>
                <w:b/>
              </w:rPr>
            </w:pPr>
            <w:r w:rsidRPr="00EA1AB4">
              <w:rPr>
                <w:b/>
              </w:rPr>
              <w:t>Today’s Date:</w:t>
            </w:r>
          </w:p>
        </w:tc>
        <w:tc>
          <w:tcPr>
            <w:tcW w:w="6030" w:type="dxa"/>
            <w:shd w:val="clear" w:color="auto" w:fill="auto"/>
          </w:tcPr>
          <w:p w14:paraId="3DEEC669" w14:textId="681351A4" w:rsidR="003774E0" w:rsidRPr="00EA1AB4" w:rsidRDefault="00B124CE" w:rsidP="003774E0">
            <w:pPr>
              <w:ind w:left="0" w:firstLine="0"/>
            </w:pPr>
            <w:r>
              <w:t xml:space="preserve">February </w:t>
            </w:r>
            <w:r w:rsidR="000B18D7">
              <w:t>10</w:t>
            </w:r>
            <w:r>
              <w:t>, 2021</w:t>
            </w:r>
          </w:p>
        </w:tc>
      </w:tr>
    </w:tbl>
    <w:p w14:paraId="62486C05" w14:textId="576BEEF0" w:rsidR="00BA633C" w:rsidRPr="00EA1AB4" w:rsidRDefault="00BA633C" w:rsidP="002C2A3C">
      <w:pPr>
        <w:ind w:left="0" w:firstLine="0"/>
      </w:pPr>
    </w:p>
    <w:p w14:paraId="2624918D" w14:textId="1564E4F3" w:rsidR="002C2A3C" w:rsidRPr="00EA1AB4" w:rsidRDefault="002C2A3C" w:rsidP="00EA1AB4">
      <w:pPr>
        <w:pStyle w:val="Heading1"/>
        <w:shd w:val="clear" w:color="auto" w:fill="FFFFFF"/>
        <w:spacing w:before="0" w:beforeAutospacing="0" w:after="0" w:afterAutospacing="0"/>
        <w:rPr>
          <w:color w:val="000000"/>
          <w:sz w:val="36"/>
          <w:szCs w:val="36"/>
        </w:rPr>
      </w:pPr>
      <w:r w:rsidRPr="00EA1AB4">
        <w:rPr>
          <w:color w:val="000000"/>
          <w:sz w:val="36"/>
          <w:szCs w:val="36"/>
        </w:rPr>
        <w:t>Health Care Studies</w:t>
      </w:r>
      <w:r w:rsidR="00EA1AB4" w:rsidRPr="00EA1AB4">
        <w:rPr>
          <w:color w:val="000000"/>
          <w:sz w:val="36"/>
          <w:szCs w:val="36"/>
        </w:rPr>
        <w:t xml:space="preserve"> (current)</w:t>
      </w:r>
    </w:p>
    <w:p w14:paraId="6DF4E378" w14:textId="77777777" w:rsidR="00EA1AB4" w:rsidRDefault="00EA1AB4" w:rsidP="00EA1AB4">
      <w:pPr>
        <w:shd w:val="clear" w:color="auto" w:fill="FFFFFF"/>
        <w:ind w:left="0" w:firstLine="0"/>
        <w:outlineLvl w:val="2"/>
        <w:rPr>
          <w:rFonts w:eastAsia="Times New Roman"/>
          <w:color w:val="000000"/>
        </w:rPr>
      </w:pPr>
    </w:p>
    <w:p w14:paraId="1D813822" w14:textId="58AE7CEF" w:rsidR="002C2A3C" w:rsidRPr="002C2A3C" w:rsidRDefault="002C2A3C" w:rsidP="00EA1AB4">
      <w:pPr>
        <w:shd w:val="clear" w:color="auto" w:fill="FFFFFF"/>
        <w:ind w:left="0" w:firstLine="0"/>
        <w:outlineLvl w:val="2"/>
        <w:rPr>
          <w:rFonts w:eastAsia="Times New Roman"/>
          <w:color w:val="000000"/>
        </w:rPr>
      </w:pPr>
      <w:r w:rsidRPr="002C2A3C">
        <w:rPr>
          <w:rFonts w:eastAsia="Times New Roman"/>
          <w:b/>
          <w:color w:val="000000"/>
        </w:rPr>
        <w:t>Description:</w:t>
      </w:r>
      <w:r w:rsidR="00EA1AB4">
        <w:rPr>
          <w:rFonts w:eastAsia="Times New Roman"/>
          <w:color w:val="000000"/>
        </w:rPr>
        <w:t xml:space="preserve"> </w:t>
      </w:r>
      <w:r w:rsidRPr="002C2A3C">
        <w:rPr>
          <w:rFonts w:eastAsia="Times New Roman"/>
          <w:color w:val="000000"/>
        </w:rPr>
        <w:t xml:space="preserve">The Health Care Studies program is designed for students interested in entering the health care profession. The program provides students with the foundational courses necessary to either enter one of the College’s other health care programs, or, for interested students, transfer to bachelor’s or master’s degree programs in the health sciences fields such as nursing, health information management, occupational </w:t>
      </w:r>
      <w:proofErr w:type="gramStart"/>
      <w:r w:rsidRPr="002C2A3C">
        <w:rPr>
          <w:rFonts w:eastAsia="Times New Roman"/>
          <w:color w:val="000000"/>
        </w:rPr>
        <w:t>therapy</w:t>
      </w:r>
      <w:proofErr w:type="gramEnd"/>
      <w:r w:rsidRPr="002C2A3C">
        <w:rPr>
          <w:rFonts w:eastAsia="Times New Roman"/>
          <w:color w:val="000000"/>
        </w:rPr>
        <w:t xml:space="preserve"> and speech therapy. The program also enables students to graduate with an A.A. degree in Health Care Studies. While in the program, students may also opt to obtain a proficiency certificate to enhance their knowledge and skills of a particular area in health care and to increase their employment opportunities upon graduation from the College.</w:t>
      </w:r>
    </w:p>
    <w:p w14:paraId="4BEBBE73" w14:textId="36AAFDD5" w:rsidR="00EA1AB4" w:rsidRDefault="00EA1AB4">
      <w:pPr>
        <w:rPr>
          <w:rFonts w:eastAsia="Times New Roman"/>
          <w:color w:val="000000"/>
        </w:rPr>
      </w:pPr>
    </w:p>
    <w:p w14:paraId="01532554" w14:textId="688EDE1C" w:rsidR="002C2A3C" w:rsidRPr="002C2A3C" w:rsidRDefault="002C2A3C" w:rsidP="00EA1AB4">
      <w:pPr>
        <w:shd w:val="clear" w:color="auto" w:fill="FFFFFF"/>
        <w:ind w:left="0" w:firstLine="0"/>
        <w:outlineLvl w:val="2"/>
        <w:rPr>
          <w:rFonts w:eastAsia="Times New Roman"/>
          <w:b/>
          <w:color w:val="000000"/>
        </w:rPr>
      </w:pPr>
      <w:r w:rsidRPr="002C2A3C">
        <w:rPr>
          <w:rFonts w:eastAsia="Times New Roman"/>
          <w:b/>
          <w:color w:val="000000"/>
        </w:rPr>
        <w:t>Student Learning Outcomes:</w:t>
      </w:r>
    </w:p>
    <w:p w14:paraId="6DCBCB19" w14:textId="77777777" w:rsidR="002C2A3C" w:rsidRPr="002C2A3C" w:rsidRDefault="002C2A3C" w:rsidP="00EA1AB4">
      <w:pPr>
        <w:shd w:val="clear" w:color="auto" w:fill="FFFFFF"/>
        <w:ind w:left="0" w:firstLine="0"/>
        <w:rPr>
          <w:rFonts w:eastAsia="Times New Roman"/>
          <w:color w:val="000000"/>
        </w:rPr>
      </w:pPr>
      <w:r w:rsidRPr="002C2A3C">
        <w:rPr>
          <w:rFonts w:eastAsia="Times New Roman"/>
          <w:color w:val="000000"/>
        </w:rPr>
        <w:t>Upon completion of this program, graduates will be able to:</w:t>
      </w:r>
    </w:p>
    <w:p w14:paraId="3E3B7824" w14:textId="77777777" w:rsidR="002C2A3C" w:rsidRPr="002C2A3C" w:rsidRDefault="002C2A3C" w:rsidP="00EA1AB4">
      <w:pPr>
        <w:numPr>
          <w:ilvl w:val="0"/>
          <w:numId w:val="12"/>
        </w:numPr>
        <w:shd w:val="clear" w:color="auto" w:fill="FFFFFF"/>
        <w:ind w:left="1080"/>
        <w:rPr>
          <w:rFonts w:eastAsia="Times New Roman"/>
          <w:color w:val="000000"/>
        </w:rPr>
      </w:pPr>
      <w:r w:rsidRPr="002C2A3C">
        <w:rPr>
          <w:rFonts w:eastAsia="Times New Roman"/>
          <w:color w:val="000000"/>
        </w:rPr>
        <w:t>Communicate effectively with others orally and in writing.</w:t>
      </w:r>
    </w:p>
    <w:p w14:paraId="0A7CDE6A" w14:textId="77777777" w:rsidR="002C2A3C" w:rsidRPr="002C2A3C" w:rsidRDefault="002C2A3C" w:rsidP="00EA1AB4">
      <w:pPr>
        <w:numPr>
          <w:ilvl w:val="0"/>
          <w:numId w:val="12"/>
        </w:numPr>
        <w:shd w:val="clear" w:color="auto" w:fill="FFFFFF"/>
        <w:ind w:left="1080"/>
        <w:rPr>
          <w:rFonts w:eastAsia="Times New Roman"/>
          <w:color w:val="000000"/>
        </w:rPr>
      </w:pPr>
      <w:r w:rsidRPr="002C2A3C">
        <w:rPr>
          <w:rFonts w:eastAsia="Times New Roman"/>
          <w:color w:val="000000"/>
        </w:rPr>
        <w:t>Demonstrate quantitative reasoning skills, particularly as they apply to the health care setting.</w:t>
      </w:r>
    </w:p>
    <w:p w14:paraId="736D3A1C" w14:textId="77777777" w:rsidR="002C2A3C" w:rsidRPr="002C2A3C" w:rsidRDefault="002C2A3C" w:rsidP="00EA1AB4">
      <w:pPr>
        <w:numPr>
          <w:ilvl w:val="0"/>
          <w:numId w:val="12"/>
        </w:numPr>
        <w:shd w:val="clear" w:color="auto" w:fill="FFFFFF"/>
        <w:ind w:left="1080"/>
        <w:rPr>
          <w:rFonts w:eastAsia="Times New Roman"/>
          <w:color w:val="000000"/>
        </w:rPr>
      </w:pPr>
      <w:r w:rsidRPr="002C2A3C">
        <w:rPr>
          <w:rFonts w:eastAsia="Times New Roman"/>
          <w:color w:val="000000"/>
        </w:rPr>
        <w:t>Explain the factors that influence health and disease.</w:t>
      </w:r>
    </w:p>
    <w:p w14:paraId="405B2774" w14:textId="77777777" w:rsidR="002C2A3C" w:rsidRPr="002C2A3C" w:rsidRDefault="002C2A3C" w:rsidP="00EA1AB4">
      <w:pPr>
        <w:numPr>
          <w:ilvl w:val="0"/>
          <w:numId w:val="12"/>
        </w:numPr>
        <w:shd w:val="clear" w:color="auto" w:fill="FFFFFF"/>
        <w:ind w:left="1080"/>
        <w:rPr>
          <w:rFonts w:eastAsia="Times New Roman"/>
          <w:color w:val="000000"/>
        </w:rPr>
      </w:pPr>
      <w:r w:rsidRPr="002C2A3C">
        <w:rPr>
          <w:rFonts w:eastAsia="Times New Roman"/>
          <w:color w:val="000000"/>
        </w:rPr>
        <w:t>Explain social and psychological factors that influence human behavior.</w:t>
      </w:r>
    </w:p>
    <w:p w14:paraId="04055A8C" w14:textId="77777777" w:rsidR="002C2A3C" w:rsidRPr="002C2A3C" w:rsidRDefault="002C2A3C" w:rsidP="00EA1AB4">
      <w:pPr>
        <w:numPr>
          <w:ilvl w:val="0"/>
          <w:numId w:val="12"/>
        </w:numPr>
        <w:shd w:val="clear" w:color="auto" w:fill="FFFFFF"/>
        <w:ind w:left="1080"/>
        <w:rPr>
          <w:rFonts w:eastAsia="Times New Roman"/>
          <w:color w:val="000000"/>
        </w:rPr>
      </w:pPr>
      <w:r w:rsidRPr="002C2A3C">
        <w:rPr>
          <w:rFonts w:eastAsia="Times New Roman"/>
          <w:color w:val="000000"/>
        </w:rPr>
        <w:t>Define a career goal and outline the academic process required to reach that goal.</w:t>
      </w:r>
    </w:p>
    <w:p w14:paraId="3EF6CAE3" w14:textId="77777777" w:rsidR="00EA1AB4" w:rsidRDefault="00EA1AB4" w:rsidP="00EA1AB4">
      <w:pPr>
        <w:shd w:val="clear" w:color="auto" w:fill="FFFFFF"/>
        <w:ind w:left="0" w:firstLine="0"/>
        <w:outlineLvl w:val="2"/>
        <w:rPr>
          <w:rFonts w:eastAsia="Times New Roman"/>
          <w:color w:val="000000"/>
        </w:rPr>
      </w:pPr>
    </w:p>
    <w:p w14:paraId="35B60D19" w14:textId="7240D70F" w:rsidR="002C2A3C" w:rsidRPr="002C2A3C" w:rsidRDefault="002C2A3C" w:rsidP="00EA1AB4">
      <w:pPr>
        <w:shd w:val="clear" w:color="auto" w:fill="FFFFFF"/>
        <w:ind w:left="0" w:firstLine="0"/>
        <w:outlineLvl w:val="2"/>
        <w:rPr>
          <w:rFonts w:eastAsia="Times New Roman"/>
          <w:color w:val="000000"/>
        </w:rPr>
      </w:pPr>
      <w:r w:rsidRPr="002C2A3C">
        <w:rPr>
          <w:rFonts w:eastAsia="Times New Roman"/>
          <w:b/>
          <w:color w:val="000000"/>
        </w:rPr>
        <w:t>Program Entry Requirements:</w:t>
      </w:r>
      <w:r w:rsidR="00EA1AB4">
        <w:rPr>
          <w:rFonts w:eastAsia="Times New Roman"/>
          <w:color w:val="000000"/>
        </w:rPr>
        <w:t xml:space="preserve"> </w:t>
      </w:r>
      <w:r w:rsidRPr="002C2A3C">
        <w:rPr>
          <w:rFonts w:eastAsia="Times New Roman"/>
          <w:color w:val="000000"/>
        </w:rPr>
        <w:t>Students are typically required to take the College's placement tests at their time of entry. Students identified as needing developmental course work must satisfactorily complete the appropriate English and mathematics courses as a part of the degree program.</w:t>
      </w:r>
    </w:p>
    <w:p w14:paraId="35AA252B" w14:textId="77777777" w:rsidR="00EA1AB4" w:rsidRDefault="00EA1AB4" w:rsidP="00EA1AB4">
      <w:pPr>
        <w:shd w:val="clear" w:color="auto" w:fill="FFFFFF"/>
        <w:ind w:left="0" w:firstLine="0"/>
        <w:outlineLvl w:val="2"/>
        <w:rPr>
          <w:rFonts w:eastAsia="Times New Roman"/>
          <w:color w:val="000000"/>
        </w:rPr>
      </w:pPr>
    </w:p>
    <w:p w14:paraId="2DC0B75D" w14:textId="57592AB3" w:rsidR="002C2A3C" w:rsidRPr="002C2A3C" w:rsidRDefault="002C2A3C" w:rsidP="00EA1AB4">
      <w:pPr>
        <w:shd w:val="clear" w:color="auto" w:fill="FFFFFF"/>
        <w:ind w:left="0" w:firstLine="0"/>
        <w:outlineLvl w:val="2"/>
        <w:rPr>
          <w:rFonts w:eastAsia="Times New Roman"/>
          <w:color w:val="000000"/>
        </w:rPr>
      </w:pPr>
      <w:r w:rsidRPr="002C2A3C">
        <w:rPr>
          <w:rFonts w:eastAsia="Times New Roman"/>
          <w:b/>
          <w:color w:val="000000"/>
        </w:rPr>
        <w:t>Program of Study and Graduation Requirements:</w:t>
      </w:r>
      <w:r w:rsidR="00EA1AB4">
        <w:rPr>
          <w:rFonts w:eastAsia="Times New Roman"/>
          <w:color w:val="000000"/>
        </w:rPr>
        <w:t xml:space="preserve"> </w:t>
      </w:r>
      <w:r w:rsidRPr="002C2A3C">
        <w:rPr>
          <w:rFonts w:eastAsia="Times New Roman"/>
          <w:color w:val="000000"/>
        </w:rPr>
        <w:t>Allied Health 101, Introduction to the Health Care Professions, must be taken before 12 college credits have been earned. This course is a cornerstone of the Health Care Studies program, requiring students to define a career goal and outline the academic process required to reach that goal.</w:t>
      </w:r>
    </w:p>
    <w:p w14:paraId="3281282B" w14:textId="77777777" w:rsidR="00EA1AB4" w:rsidRDefault="00EA1AB4" w:rsidP="00EA1AB4">
      <w:pPr>
        <w:shd w:val="clear" w:color="auto" w:fill="FFFFFF"/>
        <w:ind w:left="0" w:firstLine="0"/>
        <w:rPr>
          <w:rFonts w:eastAsia="Times New Roman"/>
          <w:color w:val="000000"/>
        </w:rPr>
      </w:pPr>
    </w:p>
    <w:p w14:paraId="55473CE8" w14:textId="53069E9B" w:rsidR="002C2A3C" w:rsidRDefault="002C2A3C" w:rsidP="00EA1AB4">
      <w:pPr>
        <w:shd w:val="clear" w:color="auto" w:fill="FFFFFF"/>
        <w:ind w:left="0" w:firstLine="0"/>
        <w:rPr>
          <w:rFonts w:eastAsia="Times New Roman"/>
          <w:color w:val="000000"/>
        </w:rPr>
      </w:pPr>
      <w:r w:rsidRPr="002C2A3C">
        <w:rPr>
          <w:rFonts w:eastAsia="Times New Roman"/>
          <w:color w:val="000000"/>
        </w:rPr>
        <w:lastRenderedPageBreak/>
        <w:t>To qualify for the A.A. Degree in Health Care Studies, students must complete a minimum of 60 credit hours as prescribed and attain a 2.0 cumulative grade point average and complete all course and credit requirements with no grade below a “C” in any course. It is recommended that students who transfer into the program with earned credits take AH 101 during their first semester in the Health Care Studies Program.</w:t>
      </w:r>
    </w:p>
    <w:p w14:paraId="3FFF76B4" w14:textId="77777777" w:rsidR="00207CE3" w:rsidRPr="002C2A3C" w:rsidRDefault="00207CE3" w:rsidP="00EA1AB4">
      <w:pPr>
        <w:shd w:val="clear" w:color="auto" w:fill="FFFFFF"/>
        <w:ind w:left="0" w:firstLine="0"/>
        <w:rPr>
          <w:rFonts w:eastAsia="Times New Roman"/>
          <w:color w:val="000000"/>
        </w:rPr>
      </w:pPr>
    </w:p>
    <w:p w14:paraId="037F0F8A" w14:textId="243FA75F" w:rsidR="003E718A" w:rsidRPr="002C2A3C" w:rsidRDefault="003E718A" w:rsidP="003E718A">
      <w:pPr>
        <w:shd w:val="clear" w:color="auto" w:fill="FFFFFF"/>
        <w:ind w:left="0" w:firstLine="0"/>
        <w:outlineLvl w:val="2"/>
        <w:rPr>
          <w:rFonts w:eastAsia="Times New Roman"/>
          <w:b/>
          <w:color w:val="000000"/>
          <w:sz w:val="28"/>
          <w:szCs w:val="32"/>
        </w:rPr>
      </w:pPr>
      <w:r w:rsidRPr="002C2A3C">
        <w:rPr>
          <w:rFonts w:eastAsia="Times New Roman"/>
          <w:b/>
          <w:color w:val="000000"/>
          <w:sz w:val="28"/>
          <w:szCs w:val="32"/>
        </w:rPr>
        <w:t>Course Sequence:</w:t>
      </w:r>
    </w:p>
    <w:p w14:paraId="3C83E11F" w14:textId="77777777" w:rsidR="003E718A" w:rsidRPr="002C2A3C" w:rsidRDefault="003E718A" w:rsidP="003E718A">
      <w:pPr>
        <w:shd w:val="clear" w:color="auto" w:fill="FFFFFF"/>
        <w:ind w:left="0" w:firstLine="0"/>
        <w:outlineLvl w:val="2"/>
        <w:rPr>
          <w:rFonts w:eastAsia="Times New Roman"/>
          <w:color w:val="000000"/>
        </w:rPr>
      </w:pPr>
      <w:r w:rsidRPr="002C2A3C">
        <w:rPr>
          <w:rFonts w:eastAsia="Times New Roman"/>
          <w:color w:val="000000"/>
        </w:rPr>
        <w:t>Semester 1</w:t>
      </w:r>
    </w:p>
    <w:tbl>
      <w:tblPr>
        <w:tblW w:w="9360" w:type="dxa"/>
        <w:jc w:val="center"/>
        <w:tblCellMar>
          <w:top w:w="15" w:type="dxa"/>
          <w:left w:w="15" w:type="dxa"/>
          <w:bottom w:w="15" w:type="dxa"/>
          <w:right w:w="15" w:type="dxa"/>
        </w:tblCellMar>
        <w:tblLook w:val="04A0" w:firstRow="1" w:lastRow="0" w:firstColumn="1" w:lastColumn="0" w:noHBand="0" w:noVBand="1"/>
      </w:tblPr>
      <w:tblGrid>
        <w:gridCol w:w="3902"/>
        <w:gridCol w:w="2488"/>
        <w:gridCol w:w="1257"/>
        <w:gridCol w:w="1713"/>
      </w:tblGrid>
      <w:tr w:rsidR="003E718A" w:rsidRPr="002C2A3C" w14:paraId="0C47FECE" w14:textId="77777777" w:rsidTr="00645972">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2A6040BF" w14:textId="77777777" w:rsidR="003E718A" w:rsidRPr="002C2A3C" w:rsidRDefault="003E718A" w:rsidP="00645972">
            <w:pPr>
              <w:ind w:left="0" w:firstLine="0"/>
              <w:rPr>
                <w:rFonts w:eastAsia="Times New Roman"/>
                <w:b/>
                <w:bCs/>
                <w:color w:val="FDC82F"/>
              </w:rPr>
            </w:pPr>
            <w:r w:rsidRPr="002C2A3C">
              <w:rPr>
                <w:rFonts w:eastAsia="Times New Roman"/>
                <w:b/>
                <w:bCs/>
                <w:color w:val="FDC82F"/>
              </w:rPr>
              <w:t>Course Number and Name</w:t>
            </w:r>
          </w:p>
        </w:tc>
        <w:tc>
          <w:tcPr>
            <w:tcW w:w="2488" w:type="dxa"/>
            <w:tcBorders>
              <w:bottom w:val="nil"/>
            </w:tcBorders>
            <w:shd w:val="clear" w:color="auto" w:fill="262626"/>
            <w:tcMar>
              <w:top w:w="45" w:type="dxa"/>
              <w:left w:w="120" w:type="dxa"/>
              <w:bottom w:w="45" w:type="dxa"/>
              <w:right w:w="120" w:type="dxa"/>
            </w:tcMar>
            <w:vAlign w:val="center"/>
            <w:hideMark/>
          </w:tcPr>
          <w:p w14:paraId="49A0BB19" w14:textId="77777777" w:rsidR="003E718A" w:rsidRPr="002C2A3C" w:rsidRDefault="003E718A" w:rsidP="00645972">
            <w:pPr>
              <w:ind w:left="0" w:firstLine="0"/>
              <w:rPr>
                <w:rFonts w:eastAsia="Times New Roman"/>
                <w:b/>
                <w:bCs/>
                <w:color w:val="FDC82F"/>
              </w:rPr>
            </w:pPr>
            <w:r w:rsidRPr="002C2A3C">
              <w:rPr>
                <w:rFonts w:eastAsia="Times New Roman"/>
                <w:b/>
                <w:bCs/>
                <w:color w:val="FDC82F"/>
              </w:rPr>
              <w:t>Prerequisites and Corequisites</w:t>
            </w:r>
          </w:p>
        </w:tc>
        <w:tc>
          <w:tcPr>
            <w:tcW w:w="1257" w:type="dxa"/>
            <w:tcBorders>
              <w:bottom w:val="nil"/>
            </w:tcBorders>
            <w:shd w:val="clear" w:color="auto" w:fill="262626"/>
            <w:tcMar>
              <w:top w:w="45" w:type="dxa"/>
              <w:left w:w="120" w:type="dxa"/>
              <w:bottom w:w="45" w:type="dxa"/>
              <w:right w:w="120" w:type="dxa"/>
            </w:tcMar>
            <w:vAlign w:val="center"/>
            <w:hideMark/>
          </w:tcPr>
          <w:p w14:paraId="36369483" w14:textId="77777777" w:rsidR="003E718A" w:rsidRPr="002C2A3C" w:rsidRDefault="003E718A" w:rsidP="00645972">
            <w:pPr>
              <w:ind w:left="0" w:firstLine="0"/>
              <w:rPr>
                <w:rFonts w:eastAsia="Times New Roman"/>
                <w:b/>
                <w:bCs/>
                <w:color w:val="FDC82F"/>
              </w:rPr>
            </w:pPr>
            <w:r w:rsidRPr="002C2A3C">
              <w:rPr>
                <w:rFonts w:eastAsia="Times New Roman"/>
                <w:b/>
                <w:bCs/>
                <w:color w:val="FDC82F"/>
              </w:rPr>
              <w:t>Credits</w:t>
            </w:r>
          </w:p>
        </w:tc>
        <w:tc>
          <w:tcPr>
            <w:tcW w:w="0" w:type="auto"/>
            <w:tcBorders>
              <w:bottom w:val="nil"/>
            </w:tcBorders>
            <w:shd w:val="clear" w:color="auto" w:fill="262626"/>
            <w:tcMar>
              <w:top w:w="45" w:type="dxa"/>
              <w:left w:w="120" w:type="dxa"/>
              <w:bottom w:w="45" w:type="dxa"/>
              <w:right w:w="120" w:type="dxa"/>
            </w:tcMar>
            <w:vAlign w:val="center"/>
            <w:hideMark/>
          </w:tcPr>
          <w:p w14:paraId="66EC24AD" w14:textId="77777777" w:rsidR="003E718A" w:rsidRPr="002C2A3C" w:rsidRDefault="003E718A" w:rsidP="00645972">
            <w:pPr>
              <w:ind w:left="0" w:firstLine="0"/>
              <w:rPr>
                <w:rFonts w:eastAsia="Times New Roman"/>
                <w:b/>
                <w:bCs/>
                <w:color w:val="FDC82F"/>
              </w:rPr>
            </w:pPr>
            <w:r w:rsidRPr="002C2A3C">
              <w:rPr>
                <w:rFonts w:eastAsia="Times New Roman"/>
                <w:b/>
                <w:bCs/>
                <w:color w:val="FDC82F"/>
              </w:rPr>
              <w:t>Gen Ed Req.</w:t>
            </w:r>
          </w:p>
        </w:tc>
      </w:tr>
      <w:tr w:rsidR="003E718A" w:rsidRPr="003E718A" w14:paraId="24A4A2EC"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106E546" w14:textId="77777777" w:rsidR="003E718A" w:rsidRPr="003E718A" w:rsidRDefault="007D317D" w:rsidP="00645972">
            <w:pPr>
              <w:ind w:left="0" w:firstLine="0"/>
              <w:rPr>
                <w:rFonts w:eastAsia="Times New Roman"/>
              </w:rPr>
            </w:pPr>
            <w:hyperlink r:id="rId12" w:history="1">
              <w:r w:rsidR="003E718A" w:rsidRPr="003E718A">
                <w:rPr>
                  <w:rFonts w:eastAsia="Times New Roman"/>
                  <w:color w:val="001E34"/>
                  <w:u w:val="single"/>
                </w:rPr>
                <w:t>AH 101 - Introduction to the Health Care Professions</w:t>
              </w:r>
            </w:hyperlink>
          </w:p>
        </w:tc>
        <w:tc>
          <w:tcPr>
            <w:tcW w:w="24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096905C" w14:textId="77777777" w:rsidR="003E718A" w:rsidRPr="003E718A" w:rsidRDefault="003E718A" w:rsidP="00645972">
            <w:pPr>
              <w:ind w:left="0" w:firstLine="0"/>
              <w:rPr>
                <w:rFonts w:eastAsia="Times New Roman"/>
              </w:rPr>
            </w:pPr>
            <w:r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B2D02C5" w14:textId="77777777" w:rsidR="003E718A" w:rsidRPr="003E718A" w:rsidRDefault="003E718A" w:rsidP="00645972">
            <w:pPr>
              <w:ind w:left="0" w:firstLine="0"/>
              <w:rPr>
                <w:rFonts w:eastAsia="Times New Roman"/>
              </w:rPr>
            </w:pPr>
            <w:r w:rsidRPr="003E718A">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8D0283E"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5A44E4E4"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B0B0DC0" w14:textId="77777777" w:rsidR="003E718A" w:rsidRPr="003E718A" w:rsidRDefault="007D317D" w:rsidP="00645972">
            <w:pPr>
              <w:ind w:left="0" w:firstLine="0"/>
              <w:rPr>
                <w:rFonts w:eastAsia="Times New Roman"/>
              </w:rPr>
            </w:pPr>
            <w:hyperlink r:id="rId13" w:history="1">
              <w:r w:rsidR="003E718A" w:rsidRPr="003E718A">
                <w:rPr>
                  <w:rFonts w:eastAsia="Times New Roman"/>
                  <w:color w:val="001E34"/>
                  <w:u w:val="single"/>
                </w:rPr>
                <w:t>ENGL 101 - English Composition I</w:t>
              </w:r>
            </w:hyperlink>
          </w:p>
        </w:tc>
        <w:tc>
          <w:tcPr>
            <w:tcW w:w="24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21B6CAB" w14:textId="77777777" w:rsidR="003E718A" w:rsidRPr="003E718A" w:rsidRDefault="003E718A" w:rsidP="00645972">
            <w:pPr>
              <w:ind w:left="0" w:firstLine="0"/>
              <w:rPr>
                <w:rFonts w:eastAsia="Times New Roman"/>
              </w:rPr>
            </w:pPr>
            <w:r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124C7DF" w14:textId="77777777" w:rsidR="003E718A" w:rsidRPr="003E718A" w:rsidRDefault="003E718A" w:rsidP="00645972">
            <w:pPr>
              <w:ind w:left="0" w:firstLine="0"/>
              <w:rPr>
                <w:rFonts w:eastAsia="Times New Roman"/>
              </w:rPr>
            </w:pPr>
            <w:r w:rsidRPr="003E718A">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B147120" w14:textId="77777777" w:rsidR="003E718A" w:rsidRPr="003E718A" w:rsidRDefault="007D317D" w:rsidP="00645972">
            <w:pPr>
              <w:ind w:left="0" w:firstLine="0"/>
              <w:rPr>
                <w:rFonts w:eastAsia="Times New Roman"/>
              </w:rPr>
            </w:pPr>
            <w:hyperlink r:id="rId14" w:tooltip="ENGL 101 - English Composition I" w:history="1">
              <w:r w:rsidR="003E718A" w:rsidRPr="003E718A">
                <w:rPr>
                  <w:rFonts w:eastAsia="Times New Roman"/>
                  <w:color w:val="001E34"/>
                  <w:u w:val="single"/>
                </w:rPr>
                <w:t>ENGL 101</w:t>
              </w:r>
            </w:hyperlink>
          </w:p>
        </w:tc>
      </w:tr>
      <w:tr w:rsidR="003E718A" w:rsidRPr="003E718A" w14:paraId="377E042F"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00DE568" w14:textId="77777777" w:rsidR="003E718A" w:rsidRPr="003E718A" w:rsidRDefault="007D317D" w:rsidP="00645972">
            <w:pPr>
              <w:ind w:left="0" w:firstLine="0"/>
              <w:rPr>
                <w:rFonts w:eastAsia="Times New Roman"/>
              </w:rPr>
            </w:pPr>
            <w:hyperlink r:id="rId15" w:history="1">
              <w:r w:rsidR="003E718A" w:rsidRPr="003E718A">
                <w:rPr>
                  <w:rFonts w:eastAsia="Times New Roman"/>
                  <w:color w:val="001E34"/>
                  <w:u w:val="single"/>
                </w:rPr>
                <w:t xml:space="preserve">CIS 103 - Computer Applications &amp; Concepts </w:t>
              </w:r>
            </w:hyperlink>
          </w:p>
        </w:tc>
        <w:tc>
          <w:tcPr>
            <w:tcW w:w="24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02693CF" w14:textId="77777777" w:rsidR="003E718A" w:rsidRPr="003E718A" w:rsidRDefault="003E718A" w:rsidP="00645972">
            <w:pPr>
              <w:ind w:left="0" w:firstLine="0"/>
              <w:rPr>
                <w:rFonts w:eastAsia="Times New Roman"/>
              </w:rPr>
            </w:pPr>
            <w:r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3013B8C" w14:textId="77777777" w:rsidR="003E718A" w:rsidRPr="003E718A" w:rsidRDefault="003E718A" w:rsidP="00645972">
            <w:pPr>
              <w:ind w:left="0" w:firstLine="0"/>
              <w:rPr>
                <w:rFonts w:eastAsia="Times New Roman"/>
              </w:rPr>
            </w:pPr>
            <w:r w:rsidRPr="003E718A">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156516A" w14:textId="77777777" w:rsidR="003E718A" w:rsidRPr="003E718A" w:rsidRDefault="003E718A" w:rsidP="00645972">
            <w:pPr>
              <w:ind w:left="0" w:firstLine="0"/>
              <w:rPr>
                <w:rFonts w:eastAsia="Times New Roman"/>
              </w:rPr>
            </w:pPr>
            <w:r w:rsidRPr="003E718A">
              <w:rPr>
                <w:rFonts w:eastAsia="Times New Roman"/>
              </w:rPr>
              <w:t>Tech Comp</w:t>
            </w:r>
          </w:p>
        </w:tc>
      </w:tr>
      <w:tr w:rsidR="003E718A" w:rsidRPr="003E718A" w14:paraId="3F2B4091"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8734D25" w14:textId="77777777" w:rsidR="003E718A" w:rsidRPr="003E718A" w:rsidRDefault="007D317D" w:rsidP="00645972">
            <w:pPr>
              <w:ind w:left="0" w:firstLine="0"/>
              <w:rPr>
                <w:rFonts w:eastAsia="Times New Roman"/>
              </w:rPr>
            </w:pPr>
            <w:hyperlink r:id="rId16" w:history="1">
              <w:r w:rsidR="003E718A" w:rsidRPr="003E718A">
                <w:rPr>
                  <w:rFonts w:eastAsia="Times New Roman"/>
                  <w:color w:val="001E34"/>
                  <w:u w:val="single"/>
                </w:rPr>
                <w:t>FNMT 118 - Intermediate Algebra</w:t>
              </w:r>
            </w:hyperlink>
            <w:r w:rsidR="003E718A" w:rsidRPr="003E718A">
              <w:rPr>
                <w:rFonts w:eastAsia="Times New Roman"/>
              </w:rPr>
              <w:t> or higher</w:t>
            </w:r>
          </w:p>
        </w:tc>
        <w:tc>
          <w:tcPr>
            <w:tcW w:w="24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A638EFB" w14:textId="77777777" w:rsidR="003E718A" w:rsidRPr="003E718A" w:rsidRDefault="003E718A" w:rsidP="00645972">
            <w:pPr>
              <w:ind w:left="0" w:firstLine="0"/>
              <w:rPr>
                <w:rFonts w:eastAsia="Times New Roman"/>
              </w:rPr>
            </w:pPr>
            <w:r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8712DD7" w14:textId="77777777" w:rsidR="003E718A" w:rsidRPr="003E718A" w:rsidRDefault="003E718A" w:rsidP="00645972">
            <w:pPr>
              <w:ind w:left="0" w:firstLine="0"/>
              <w:rPr>
                <w:rFonts w:eastAsia="Times New Roman"/>
              </w:rPr>
            </w:pPr>
            <w:r w:rsidRPr="003E718A">
              <w:rPr>
                <w:rFonts w:eastAsia="Times New Roman"/>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8F87849" w14:textId="77777777" w:rsidR="003E718A" w:rsidRPr="003E718A" w:rsidRDefault="003E718A" w:rsidP="00645972">
            <w:pPr>
              <w:ind w:left="0" w:firstLine="0"/>
              <w:rPr>
                <w:rFonts w:eastAsia="Times New Roman"/>
              </w:rPr>
            </w:pPr>
            <w:r w:rsidRPr="003E718A">
              <w:rPr>
                <w:rFonts w:eastAsia="Times New Roman"/>
              </w:rPr>
              <w:t>Mathematics</w:t>
            </w:r>
          </w:p>
        </w:tc>
      </w:tr>
      <w:tr w:rsidR="003E718A" w:rsidRPr="003E718A" w14:paraId="3BAE8927"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958CF6B" w14:textId="77777777" w:rsidR="003E718A" w:rsidRPr="003E718A" w:rsidRDefault="007D317D" w:rsidP="00645972">
            <w:pPr>
              <w:ind w:left="0" w:firstLine="0"/>
              <w:rPr>
                <w:rFonts w:eastAsia="Times New Roman"/>
              </w:rPr>
            </w:pPr>
            <w:hyperlink r:id="rId17" w:history="1">
              <w:r w:rsidR="003E718A" w:rsidRPr="003E718A">
                <w:rPr>
                  <w:rFonts w:eastAsia="Times New Roman"/>
                  <w:color w:val="001E34"/>
                  <w:u w:val="single"/>
                </w:rPr>
                <w:t>BIOL 106 - General Biology I</w:t>
              </w:r>
            </w:hyperlink>
            <w:r w:rsidR="003E718A" w:rsidRPr="003E718A">
              <w:rPr>
                <w:rFonts w:eastAsia="Times New Roman"/>
              </w:rPr>
              <w:t> or</w:t>
            </w:r>
            <w:r w:rsidR="003E718A" w:rsidRPr="003E718A">
              <w:rPr>
                <w:rFonts w:eastAsia="Times New Roman"/>
              </w:rPr>
              <w:br/>
            </w:r>
            <w:hyperlink r:id="rId18" w:history="1">
              <w:r w:rsidR="003E718A" w:rsidRPr="003E718A">
                <w:rPr>
                  <w:rFonts w:eastAsia="Times New Roman"/>
                  <w:color w:val="001E34"/>
                  <w:u w:val="single"/>
                </w:rPr>
                <w:t>BIOL 109-110 Anatomy and Physiology I &amp; II</w:t>
              </w:r>
            </w:hyperlink>
          </w:p>
        </w:tc>
        <w:tc>
          <w:tcPr>
            <w:tcW w:w="2488"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F1A266B" w14:textId="77777777" w:rsidR="003E718A" w:rsidRPr="003E718A" w:rsidRDefault="003E718A" w:rsidP="00645972">
            <w:pPr>
              <w:ind w:left="0" w:firstLine="0"/>
              <w:rPr>
                <w:rFonts w:eastAsia="Times New Roman"/>
              </w:rPr>
            </w:pPr>
            <w:r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940BC1A" w14:textId="77777777" w:rsidR="003E718A" w:rsidRPr="003E718A" w:rsidRDefault="003E718A" w:rsidP="00645972">
            <w:pPr>
              <w:ind w:left="0" w:firstLine="0"/>
              <w:rPr>
                <w:rFonts w:eastAsia="Times New Roman"/>
              </w:rPr>
            </w:pPr>
            <w:r w:rsidRPr="003E718A">
              <w:rPr>
                <w:rFonts w:eastAsia="Times New Roman"/>
              </w:rPr>
              <w:t>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37CF422" w14:textId="77777777" w:rsidR="003E718A" w:rsidRPr="003E718A" w:rsidRDefault="003E718A" w:rsidP="00645972">
            <w:pPr>
              <w:ind w:left="0" w:firstLine="0"/>
              <w:rPr>
                <w:rFonts w:eastAsia="Times New Roman"/>
              </w:rPr>
            </w:pPr>
            <w:r w:rsidRPr="003E718A">
              <w:rPr>
                <w:rFonts w:eastAsia="Times New Roman"/>
              </w:rPr>
              <w:t>Natural Sciences</w:t>
            </w:r>
          </w:p>
        </w:tc>
      </w:tr>
    </w:tbl>
    <w:p w14:paraId="31D07DFA" w14:textId="77777777" w:rsidR="003E718A" w:rsidRPr="003E718A" w:rsidRDefault="003E718A" w:rsidP="003E718A">
      <w:pPr>
        <w:shd w:val="clear" w:color="auto" w:fill="FFFFFF"/>
        <w:ind w:left="0" w:firstLine="0"/>
        <w:outlineLvl w:val="2"/>
        <w:rPr>
          <w:rFonts w:eastAsia="Times New Roman"/>
          <w:color w:val="000000"/>
        </w:rPr>
      </w:pPr>
    </w:p>
    <w:p w14:paraId="267DAD5F" w14:textId="77777777" w:rsidR="003E718A" w:rsidRPr="003E718A" w:rsidRDefault="003E718A" w:rsidP="003E718A">
      <w:pPr>
        <w:shd w:val="clear" w:color="auto" w:fill="FFFFFF"/>
        <w:ind w:left="0" w:firstLine="0"/>
        <w:outlineLvl w:val="2"/>
        <w:rPr>
          <w:rFonts w:eastAsia="Times New Roman"/>
          <w:color w:val="000000"/>
        </w:rPr>
      </w:pPr>
      <w:r w:rsidRPr="003E718A">
        <w:rPr>
          <w:rFonts w:eastAsia="Times New Roman"/>
          <w:color w:val="000000"/>
        </w:rPr>
        <w:t>Semester 2</w:t>
      </w:r>
    </w:p>
    <w:tbl>
      <w:tblPr>
        <w:tblW w:w="9360" w:type="dxa"/>
        <w:jc w:val="center"/>
        <w:tblCellMar>
          <w:top w:w="15" w:type="dxa"/>
          <w:left w:w="15" w:type="dxa"/>
          <w:bottom w:w="15" w:type="dxa"/>
          <w:right w:w="15" w:type="dxa"/>
        </w:tblCellMar>
        <w:tblLook w:val="04A0" w:firstRow="1" w:lastRow="0" w:firstColumn="1" w:lastColumn="0" w:noHBand="0" w:noVBand="1"/>
      </w:tblPr>
      <w:tblGrid>
        <w:gridCol w:w="3833"/>
        <w:gridCol w:w="2560"/>
        <w:gridCol w:w="1060"/>
        <w:gridCol w:w="1907"/>
      </w:tblGrid>
      <w:tr w:rsidR="003E718A" w:rsidRPr="003E718A" w14:paraId="0C7415CF" w14:textId="77777777" w:rsidTr="00645972">
        <w:trPr>
          <w:tblHeader/>
          <w:jc w:val="center"/>
        </w:trPr>
        <w:tc>
          <w:tcPr>
            <w:tcW w:w="3956" w:type="dxa"/>
            <w:tcBorders>
              <w:bottom w:val="nil"/>
            </w:tcBorders>
            <w:shd w:val="clear" w:color="auto" w:fill="262626"/>
            <w:tcMar>
              <w:top w:w="45" w:type="dxa"/>
              <w:left w:w="150" w:type="dxa"/>
              <w:bottom w:w="45" w:type="dxa"/>
              <w:right w:w="120" w:type="dxa"/>
            </w:tcMar>
            <w:vAlign w:val="center"/>
            <w:hideMark/>
          </w:tcPr>
          <w:p w14:paraId="3E70EF47"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Course Number and Name</w:t>
            </w:r>
          </w:p>
        </w:tc>
        <w:tc>
          <w:tcPr>
            <w:tcW w:w="2614" w:type="dxa"/>
            <w:tcBorders>
              <w:bottom w:val="nil"/>
            </w:tcBorders>
            <w:shd w:val="clear" w:color="auto" w:fill="262626"/>
            <w:tcMar>
              <w:top w:w="45" w:type="dxa"/>
              <w:left w:w="120" w:type="dxa"/>
              <w:bottom w:w="45" w:type="dxa"/>
              <w:right w:w="120" w:type="dxa"/>
            </w:tcMar>
            <w:vAlign w:val="center"/>
            <w:hideMark/>
          </w:tcPr>
          <w:p w14:paraId="0D984180"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Prerequisites and Corequisites</w:t>
            </w:r>
          </w:p>
        </w:tc>
        <w:tc>
          <w:tcPr>
            <w:tcW w:w="883" w:type="dxa"/>
            <w:tcBorders>
              <w:bottom w:val="nil"/>
            </w:tcBorders>
            <w:shd w:val="clear" w:color="auto" w:fill="262626"/>
            <w:tcMar>
              <w:top w:w="45" w:type="dxa"/>
              <w:left w:w="120" w:type="dxa"/>
              <w:bottom w:w="45" w:type="dxa"/>
              <w:right w:w="120" w:type="dxa"/>
            </w:tcMar>
            <w:vAlign w:val="center"/>
            <w:hideMark/>
          </w:tcPr>
          <w:p w14:paraId="251582A6"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Credits</w:t>
            </w:r>
          </w:p>
        </w:tc>
        <w:tc>
          <w:tcPr>
            <w:tcW w:w="1907" w:type="dxa"/>
            <w:tcBorders>
              <w:bottom w:val="nil"/>
            </w:tcBorders>
            <w:shd w:val="clear" w:color="auto" w:fill="262626"/>
            <w:tcMar>
              <w:top w:w="45" w:type="dxa"/>
              <w:left w:w="120" w:type="dxa"/>
              <w:bottom w:w="45" w:type="dxa"/>
              <w:right w:w="120" w:type="dxa"/>
            </w:tcMar>
            <w:vAlign w:val="center"/>
            <w:hideMark/>
          </w:tcPr>
          <w:p w14:paraId="4541E828"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Gen Ed Req.</w:t>
            </w:r>
          </w:p>
        </w:tc>
      </w:tr>
      <w:tr w:rsidR="003E718A" w:rsidRPr="003E718A" w14:paraId="6BE2D725" w14:textId="77777777" w:rsidTr="00645972">
        <w:trPr>
          <w:jc w:val="center"/>
        </w:trPr>
        <w:tc>
          <w:tcPr>
            <w:tcW w:w="395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C75606B" w14:textId="77777777" w:rsidR="003E718A" w:rsidRPr="003E718A" w:rsidRDefault="007D317D" w:rsidP="00645972">
            <w:pPr>
              <w:ind w:left="0" w:firstLine="0"/>
              <w:rPr>
                <w:rFonts w:eastAsia="Times New Roman"/>
              </w:rPr>
            </w:pPr>
            <w:hyperlink r:id="rId19" w:history="1">
              <w:r w:rsidR="003E718A" w:rsidRPr="003E718A">
                <w:rPr>
                  <w:rFonts w:eastAsia="Times New Roman"/>
                  <w:color w:val="001E34"/>
                  <w:u w:val="single"/>
                </w:rPr>
                <w:t>ENGL 102 - The Research Paper</w:t>
              </w:r>
            </w:hyperlink>
          </w:p>
        </w:tc>
        <w:tc>
          <w:tcPr>
            <w:tcW w:w="26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E00C7E2" w14:textId="77777777" w:rsidR="003E718A" w:rsidRPr="003E718A" w:rsidRDefault="007D317D" w:rsidP="00645972">
            <w:pPr>
              <w:ind w:left="0" w:firstLine="0"/>
              <w:rPr>
                <w:rFonts w:eastAsia="Times New Roman"/>
              </w:rPr>
            </w:pPr>
            <w:hyperlink r:id="rId20" w:history="1">
              <w:r w:rsidR="003E718A" w:rsidRPr="003E718A">
                <w:rPr>
                  <w:rFonts w:eastAsia="Times New Roman"/>
                  <w:color w:val="001E34"/>
                  <w:u w:val="single"/>
                </w:rPr>
                <w:t>ENGL 101 </w:t>
              </w:r>
            </w:hyperlink>
            <w:r w:rsidR="003E718A" w:rsidRPr="003E718A">
              <w:rPr>
                <w:rFonts w:eastAsia="Times New Roman"/>
              </w:rPr>
              <w:t>with a grade of "C" or better</w:t>
            </w:r>
          </w:p>
        </w:tc>
        <w:tc>
          <w:tcPr>
            <w:tcW w:w="88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F00E8DE" w14:textId="77777777" w:rsidR="003E718A" w:rsidRPr="003E718A" w:rsidRDefault="003E718A" w:rsidP="00645972">
            <w:pPr>
              <w:ind w:left="0" w:firstLine="0"/>
              <w:rPr>
                <w:rFonts w:eastAsia="Times New Roman"/>
              </w:rPr>
            </w:pPr>
            <w:r w:rsidRPr="003E718A">
              <w:rPr>
                <w:rFonts w:eastAsia="Times New Roman"/>
              </w:rPr>
              <w:t>3 credits</w:t>
            </w:r>
          </w:p>
        </w:tc>
        <w:tc>
          <w:tcPr>
            <w:tcW w:w="19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0F2563B"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274D620E" w14:textId="77777777" w:rsidTr="00645972">
        <w:trPr>
          <w:jc w:val="center"/>
        </w:trPr>
        <w:tc>
          <w:tcPr>
            <w:tcW w:w="395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8648BBE" w14:textId="77777777" w:rsidR="003E718A" w:rsidRPr="003E718A" w:rsidRDefault="007D317D" w:rsidP="00645972">
            <w:pPr>
              <w:ind w:left="0" w:firstLine="0"/>
              <w:rPr>
                <w:rFonts w:eastAsia="Times New Roman"/>
              </w:rPr>
            </w:pPr>
            <w:hyperlink r:id="rId21" w:history="1">
              <w:r w:rsidR="003E718A" w:rsidRPr="003E718A">
                <w:rPr>
                  <w:rFonts w:eastAsia="Times New Roman"/>
                  <w:color w:val="001E34"/>
                  <w:u w:val="single"/>
                </w:rPr>
                <w:t>MATH 150 - Introductory Data Analysis</w:t>
              </w:r>
            </w:hyperlink>
            <w:r w:rsidR="003E718A" w:rsidRPr="003E718A">
              <w:rPr>
                <w:rFonts w:eastAsia="Times New Roman"/>
              </w:rPr>
              <w:t> or</w:t>
            </w:r>
            <w:r w:rsidR="003E718A" w:rsidRPr="003E718A">
              <w:rPr>
                <w:rFonts w:eastAsia="Times New Roman"/>
              </w:rPr>
              <w:br/>
            </w:r>
            <w:hyperlink r:id="rId22" w:history="1">
              <w:r w:rsidR="003E718A" w:rsidRPr="003E718A">
                <w:rPr>
                  <w:rFonts w:eastAsia="Times New Roman"/>
                  <w:color w:val="001E34"/>
                  <w:u w:val="single"/>
                </w:rPr>
                <w:t>MATH 251 - Statistics for Science</w:t>
              </w:r>
            </w:hyperlink>
          </w:p>
        </w:tc>
        <w:tc>
          <w:tcPr>
            <w:tcW w:w="26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451F395" w14:textId="77777777" w:rsidR="003E718A" w:rsidRPr="003E718A" w:rsidRDefault="003E718A" w:rsidP="00645972">
            <w:pPr>
              <w:ind w:left="0" w:firstLine="0"/>
              <w:rPr>
                <w:rFonts w:eastAsia="Times New Roman"/>
              </w:rPr>
            </w:pPr>
            <w:r w:rsidRPr="003E718A">
              <w:rPr>
                <w:rFonts w:eastAsia="Times New Roman"/>
              </w:rPr>
              <w:t>For MATH 150: </w:t>
            </w:r>
            <w:hyperlink r:id="rId23" w:tooltip="FNMT 118 - Intermediate Algebra" w:history="1">
              <w:r w:rsidRPr="003E718A">
                <w:rPr>
                  <w:rFonts w:eastAsia="Times New Roman"/>
                  <w:color w:val="001E34"/>
                  <w:u w:val="single"/>
                </w:rPr>
                <w:t>FNMT 118</w:t>
              </w:r>
            </w:hyperlink>
            <w:r w:rsidRPr="003E718A">
              <w:rPr>
                <w:rFonts w:eastAsia="Times New Roman"/>
              </w:rPr>
              <w:t> ready</w:t>
            </w:r>
            <w:r w:rsidRPr="003E718A">
              <w:rPr>
                <w:rFonts w:eastAsia="Times New Roman"/>
              </w:rPr>
              <w:br/>
              <w:t>For MATH 251: </w:t>
            </w:r>
            <w:hyperlink r:id="rId24" w:tooltip="FNMT 118 - Intermediate Algebra" w:history="1">
              <w:r w:rsidRPr="003E718A">
                <w:rPr>
                  <w:rFonts w:eastAsia="Times New Roman"/>
                  <w:color w:val="001E34"/>
                  <w:u w:val="single"/>
                </w:rPr>
                <w:t>FNMT 118</w:t>
              </w:r>
            </w:hyperlink>
            <w:r w:rsidRPr="003E718A">
              <w:rPr>
                <w:rFonts w:eastAsia="Times New Roman"/>
              </w:rPr>
              <w:t> with a grade of "C" or better, or </w:t>
            </w:r>
            <w:hyperlink r:id="rId25" w:history="1">
              <w:r w:rsidRPr="003E718A">
                <w:rPr>
                  <w:rFonts w:eastAsia="Times New Roman"/>
                  <w:color w:val="001E34"/>
                  <w:u w:val="single"/>
                </w:rPr>
                <w:t>MATH 150</w:t>
              </w:r>
            </w:hyperlink>
            <w:r w:rsidRPr="003E718A">
              <w:rPr>
                <w:rFonts w:eastAsia="Times New Roman"/>
              </w:rPr>
              <w:t> with a grade of "C" or better</w:t>
            </w:r>
          </w:p>
        </w:tc>
        <w:tc>
          <w:tcPr>
            <w:tcW w:w="88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6FA62D7" w14:textId="77777777" w:rsidR="003E718A" w:rsidRPr="003E718A" w:rsidRDefault="003E718A" w:rsidP="00645972">
            <w:pPr>
              <w:ind w:left="0" w:firstLine="0"/>
              <w:rPr>
                <w:rFonts w:eastAsia="Times New Roman"/>
              </w:rPr>
            </w:pPr>
            <w:r w:rsidRPr="003E718A">
              <w:rPr>
                <w:rFonts w:eastAsia="Times New Roman"/>
              </w:rPr>
              <w:t>3 or 4 credits</w:t>
            </w:r>
          </w:p>
        </w:tc>
        <w:tc>
          <w:tcPr>
            <w:tcW w:w="19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EAE7F11"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45C2D65C" w14:textId="77777777" w:rsidTr="00645972">
        <w:trPr>
          <w:jc w:val="center"/>
        </w:trPr>
        <w:tc>
          <w:tcPr>
            <w:tcW w:w="395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EB7735F" w14:textId="77777777" w:rsidR="003E718A" w:rsidRPr="003E718A" w:rsidRDefault="007D317D" w:rsidP="00645972">
            <w:pPr>
              <w:ind w:left="0" w:firstLine="0"/>
              <w:rPr>
                <w:rFonts w:eastAsia="Times New Roman"/>
              </w:rPr>
            </w:pPr>
            <w:hyperlink r:id="rId26" w:history="1">
              <w:r w:rsidR="003E718A" w:rsidRPr="003E718A">
                <w:rPr>
                  <w:rFonts w:eastAsia="Times New Roman"/>
                  <w:color w:val="001E34"/>
                  <w:u w:val="single"/>
                </w:rPr>
                <w:t>BIOL 108 - Essentials of Human Anatomy and Physiology</w:t>
              </w:r>
            </w:hyperlink>
            <w:r w:rsidR="003E718A" w:rsidRPr="003E718A">
              <w:rPr>
                <w:rFonts w:eastAsia="Times New Roman"/>
              </w:rPr>
              <w:t> or</w:t>
            </w:r>
            <w:r w:rsidR="003E718A" w:rsidRPr="003E718A">
              <w:rPr>
                <w:rFonts w:eastAsia="Times New Roman"/>
              </w:rPr>
              <w:br/>
            </w:r>
            <w:hyperlink r:id="rId27" w:history="1">
              <w:r w:rsidR="003E718A" w:rsidRPr="003E718A">
                <w:rPr>
                  <w:rFonts w:eastAsia="Times New Roman"/>
                  <w:color w:val="001E34"/>
                  <w:u w:val="single"/>
                </w:rPr>
                <w:t>BIOL 109-110 Anatomy and Physiology I &amp; II</w:t>
              </w:r>
            </w:hyperlink>
            <w:r w:rsidR="003E718A" w:rsidRPr="003E718A">
              <w:rPr>
                <w:rFonts w:eastAsia="Times New Roman"/>
              </w:rPr>
              <w:t> </w:t>
            </w:r>
          </w:p>
        </w:tc>
        <w:tc>
          <w:tcPr>
            <w:tcW w:w="26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ED1FDDF" w14:textId="77777777" w:rsidR="003E718A" w:rsidRPr="003E718A" w:rsidRDefault="003E718A" w:rsidP="00645972">
            <w:pPr>
              <w:ind w:left="0" w:firstLine="0"/>
              <w:rPr>
                <w:rFonts w:eastAsia="Times New Roman"/>
              </w:rPr>
            </w:pPr>
            <w:r w:rsidRPr="003E718A">
              <w:rPr>
                <w:rFonts w:eastAsia="Times New Roman"/>
              </w:rPr>
              <w:t>For BIOL 110: </w:t>
            </w:r>
            <w:hyperlink r:id="rId28" w:history="1">
              <w:r w:rsidRPr="003E718A">
                <w:rPr>
                  <w:rFonts w:eastAsia="Times New Roman"/>
                  <w:color w:val="001E34"/>
                  <w:u w:val="single"/>
                </w:rPr>
                <w:t>BIOL 109</w:t>
              </w:r>
            </w:hyperlink>
            <w:r w:rsidRPr="003E718A">
              <w:rPr>
                <w:rFonts w:eastAsia="Times New Roman"/>
              </w:rPr>
              <w:t> with a grade of “C” or better</w:t>
            </w:r>
          </w:p>
        </w:tc>
        <w:tc>
          <w:tcPr>
            <w:tcW w:w="88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9051F3E" w14:textId="77777777" w:rsidR="003E718A" w:rsidRPr="003E718A" w:rsidRDefault="003E718A" w:rsidP="00645972">
            <w:pPr>
              <w:ind w:left="0" w:firstLine="0"/>
              <w:rPr>
                <w:rFonts w:eastAsia="Times New Roman"/>
              </w:rPr>
            </w:pPr>
            <w:r w:rsidRPr="003E718A">
              <w:rPr>
                <w:rFonts w:eastAsia="Times New Roman"/>
              </w:rPr>
              <w:t>4 credits</w:t>
            </w:r>
          </w:p>
        </w:tc>
        <w:tc>
          <w:tcPr>
            <w:tcW w:w="19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48C4F15"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37D42D06" w14:textId="77777777" w:rsidTr="00645972">
        <w:trPr>
          <w:jc w:val="center"/>
        </w:trPr>
        <w:tc>
          <w:tcPr>
            <w:tcW w:w="395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EA65978" w14:textId="77777777" w:rsidR="003E718A" w:rsidRPr="003E718A" w:rsidRDefault="007D317D" w:rsidP="00645972">
            <w:pPr>
              <w:ind w:left="0" w:firstLine="0"/>
              <w:rPr>
                <w:rFonts w:eastAsia="Times New Roman"/>
              </w:rPr>
            </w:pPr>
            <w:hyperlink r:id="rId29" w:history="1">
              <w:r w:rsidR="003E718A" w:rsidRPr="003E718A">
                <w:rPr>
                  <w:rFonts w:eastAsia="Times New Roman"/>
                  <w:color w:val="001E34"/>
                  <w:u w:val="single"/>
                </w:rPr>
                <w:t>SOC 101 - Introduction to Sociology</w:t>
              </w:r>
            </w:hyperlink>
          </w:p>
        </w:tc>
        <w:tc>
          <w:tcPr>
            <w:tcW w:w="26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EC32677" w14:textId="77777777" w:rsidR="003E718A" w:rsidRPr="003E718A" w:rsidRDefault="003E718A" w:rsidP="00645972">
            <w:pPr>
              <w:ind w:left="0" w:firstLine="0"/>
              <w:rPr>
                <w:rFonts w:eastAsia="Times New Roman"/>
              </w:rPr>
            </w:pPr>
            <w:r w:rsidRPr="003E718A">
              <w:rPr>
                <w:rFonts w:eastAsia="Times New Roman"/>
              </w:rPr>
              <w:t> </w:t>
            </w:r>
          </w:p>
        </w:tc>
        <w:tc>
          <w:tcPr>
            <w:tcW w:w="88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FA75CDB" w14:textId="77777777" w:rsidR="003E718A" w:rsidRPr="003E718A" w:rsidRDefault="003E718A" w:rsidP="00645972">
            <w:pPr>
              <w:ind w:left="0" w:firstLine="0"/>
              <w:rPr>
                <w:rFonts w:eastAsia="Times New Roman"/>
              </w:rPr>
            </w:pPr>
            <w:r w:rsidRPr="003E718A">
              <w:rPr>
                <w:rFonts w:eastAsia="Times New Roman"/>
              </w:rPr>
              <w:t>3 credits</w:t>
            </w:r>
          </w:p>
        </w:tc>
        <w:tc>
          <w:tcPr>
            <w:tcW w:w="19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2A1E4D3" w14:textId="77777777" w:rsidR="003E718A" w:rsidRPr="003E718A" w:rsidRDefault="003E718A" w:rsidP="00645972">
            <w:pPr>
              <w:ind w:left="0" w:firstLine="0"/>
              <w:rPr>
                <w:rFonts w:eastAsia="Times New Roman"/>
              </w:rPr>
            </w:pPr>
            <w:r w:rsidRPr="003E718A">
              <w:rPr>
                <w:rFonts w:eastAsia="Times New Roman"/>
              </w:rPr>
              <w:t xml:space="preserve">Social Science. Writing Intensive, Interpretive Studies, </w:t>
            </w:r>
            <w:r w:rsidRPr="003E718A">
              <w:rPr>
                <w:rFonts w:eastAsia="Times New Roman"/>
              </w:rPr>
              <w:lastRenderedPageBreak/>
              <w:t>American/Global Diversity</w:t>
            </w:r>
          </w:p>
        </w:tc>
      </w:tr>
      <w:tr w:rsidR="003E718A" w:rsidRPr="003E718A" w14:paraId="28F188F3" w14:textId="77777777" w:rsidTr="00645972">
        <w:trPr>
          <w:jc w:val="center"/>
        </w:trPr>
        <w:tc>
          <w:tcPr>
            <w:tcW w:w="3956"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1D005C3" w14:textId="77777777" w:rsidR="003E718A" w:rsidRPr="003E718A" w:rsidRDefault="007D317D" w:rsidP="00645972">
            <w:pPr>
              <w:ind w:left="0" w:firstLine="0"/>
              <w:rPr>
                <w:rFonts w:eastAsia="Times New Roman"/>
              </w:rPr>
            </w:pPr>
            <w:hyperlink r:id="rId30" w:history="1">
              <w:r w:rsidR="003E718A" w:rsidRPr="003E718A">
                <w:rPr>
                  <w:rFonts w:eastAsia="Times New Roman"/>
                  <w:color w:val="001E34"/>
                  <w:u w:val="single"/>
                </w:rPr>
                <w:t>AH 116 - Interpersonal and Professional Skills in the Health Care Setting</w:t>
              </w:r>
            </w:hyperlink>
            <w:r w:rsidR="003E718A" w:rsidRPr="003E718A">
              <w:rPr>
                <w:rFonts w:eastAsia="Times New Roman"/>
              </w:rPr>
              <w:t> or</w:t>
            </w:r>
            <w:r w:rsidR="003E718A" w:rsidRPr="003E718A">
              <w:rPr>
                <w:rFonts w:eastAsia="Times New Roman"/>
              </w:rPr>
              <w:br/>
            </w:r>
            <w:hyperlink r:id="rId31" w:history="1">
              <w:r w:rsidR="003E718A" w:rsidRPr="003E718A">
                <w:rPr>
                  <w:rFonts w:eastAsia="Times New Roman"/>
                  <w:color w:val="001E34"/>
                  <w:u w:val="single"/>
                </w:rPr>
                <w:t>ENGL 115 - Public Speaking</w:t>
              </w:r>
            </w:hyperlink>
          </w:p>
        </w:tc>
        <w:tc>
          <w:tcPr>
            <w:tcW w:w="261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479E7BB" w14:textId="77777777" w:rsidR="003E718A" w:rsidRPr="003E718A" w:rsidRDefault="003E718A" w:rsidP="00645972">
            <w:pPr>
              <w:ind w:left="0" w:firstLine="0"/>
              <w:rPr>
                <w:rFonts w:eastAsia="Times New Roman"/>
              </w:rPr>
            </w:pPr>
            <w:r w:rsidRPr="003E718A">
              <w:rPr>
                <w:rFonts w:eastAsia="Times New Roman"/>
              </w:rPr>
              <w:t>For ENGL 115: </w:t>
            </w:r>
            <w:hyperlink r:id="rId32" w:history="1">
              <w:r w:rsidRPr="003E718A">
                <w:rPr>
                  <w:rFonts w:eastAsia="Times New Roman"/>
                  <w:color w:val="001E34"/>
                  <w:u w:val="single"/>
                </w:rPr>
                <w:t>ENGL 101</w:t>
              </w:r>
            </w:hyperlink>
            <w:r w:rsidRPr="003E718A">
              <w:rPr>
                <w:rFonts w:eastAsia="Times New Roman"/>
              </w:rPr>
              <w:t> which may be taken concurrently</w:t>
            </w:r>
          </w:p>
        </w:tc>
        <w:tc>
          <w:tcPr>
            <w:tcW w:w="883"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3BB94E6" w14:textId="77777777" w:rsidR="003E718A" w:rsidRPr="003E718A" w:rsidRDefault="003E718A" w:rsidP="00645972">
            <w:pPr>
              <w:ind w:left="0" w:firstLine="0"/>
              <w:rPr>
                <w:rFonts w:eastAsia="Times New Roman"/>
              </w:rPr>
            </w:pPr>
            <w:r w:rsidRPr="003E718A">
              <w:rPr>
                <w:rFonts w:eastAsia="Times New Roman"/>
              </w:rPr>
              <w:t>3 credits</w:t>
            </w:r>
          </w:p>
        </w:tc>
        <w:tc>
          <w:tcPr>
            <w:tcW w:w="19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E4C1C96" w14:textId="77777777" w:rsidR="003E718A" w:rsidRPr="003E718A" w:rsidRDefault="003E718A" w:rsidP="00645972">
            <w:pPr>
              <w:ind w:left="0" w:firstLine="0"/>
              <w:rPr>
                <w:rFonts w:eastAsia="Times New Roman"/>
              </w:rPr>
            </w:pPr>
            <w:r w:rsidRPr="003E718A">
              <w:rPr>
                <w:rFonts w:eastAsia="Times New Roman"/>
              </w:rPr>
              <w:t> </w:t>
            </w:r>
          </w:p>
        </w:tc>
      </w:tr>
    </w:tbl>
    <w:p w14:paraId="21856832" w14:textId="77777777" w:rsidR="00806DA8" w:rsidRDefault="00806DA8" w:rsidP="003E718A">
      <w:pPr>
        <w:shd w:val="clear" w:color="auto" w:fill="FFFFFF"/>
        <w:ind w:left="0" w:firstLine="0"/>
        <w:outlineLvl w:val="2"/>
        <w:rPr>
          <w:rFonts w:eastAsia="Times New Roman"/>
          <w:color w:val="000000"/>
        </w:rPr>
      </w:pPr>
    </w:p>
    <w:p w14:paraId="393DA20A" w14:textId="175135B0" w:rsidR="003E718A" w:rsidRPr="003E718A" w:rsidRDefault="003E718A" w:rsidP="003E718A">
      <w:pPr>
        <w:shd w:val="clear" w:color="auto" w:fill="FFFFFF"/>
        <w:ind w:left="0" w:firstLine="0"/>
        <w:outlineLvl w:val="2"/>
        <w:rPr>
          <w:rFonts w:eastAsia="Times New Roman"/>
          <w:color w:val="000000"/>
        </w:rPr>
      </w:pPr>
      <w:r w:rsidRPr="003E718A">
        <w:rPr>
          <w:rFonts w:eastAsia="Times New Roman"/>
          <w:color w:val="000000"/>
        </w:rPr>
        <w:t>Semester 3</w:t>
      </w:r>
    </w:p>
    <w:tbl>
      <w:tblPr>
        <w:tblW w:w="9360" w:type="dxa"/>
        <w:jc w:val="center"/>
        <w:tblCellMar>
          <w:top w:w="15" w:type="dxa"/>
          <w:left w:w="15" w:type="dxa"/>
          <w:bottom w:w="15" w:type="dxa"/>
          <w:right w:w="15" w:type="dxa"/>
        </w:tblCellMar>
        <w:tblLook w:val="04A0" w:firstRow="1" w:lastRow="0" w:firstColumn="1" w:lastColumn="0" w:noHBand="0" w:noVBand="1"/>
      </w:tblPr>
      <w:tblGrid>
        <w:gridCol w:w="3868"/>
        <w:gridCol w:w="2519"/>
        <w:gridCol w:w="1120"/>
        <w:gridCol w:w="1853"/>
      </w:tblGrid>
      <w:tr w:rsidR="003E718A" w:rsidRPr="003E718A" w14:paraId="3BE49D89" w14:textId="77777777" w:rsidTr="00645972">
        <w:trPr>
          <w:tblHeader/>
          <w:jc w:val="center"/>
        </w:trPr>
        <w:tc>
          <w:tcPr>
            <w:tcW w:w="3870" w:type="dxa"/>
            <w:tcBorders>
              <w:bottom w:val="nil"/>
            </w:tcBorders>
            <w:shd w:val="clear" w:color="auto" w:fill="262626"/>
            <w:tcMar>
              <w:top w:w="45" w:type="dxa"/>
              <w:left w:w="150" w:type="dxa"/>
              <w:bottom w:w="45" w:type="dxa"/>
              <w:right w:w="120" w:type="dxa"/>
            </w:tcMar>
            <w:vAlign w:val="center"/>
            <w:hideMark/>
          </w:tcPr>
          <w:p w14:paraId="0C7E2C95"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Course Number and Name</w:t>
            </w:r>
          </w:p>
        </w:tc>
        <w:tc>
          <w:tcPr>
            <w:tcW w:w="2520" w:type="dxa"/>
            <w:tcBorders>
              <w:bottom w:val="nil"/>
            </w:tcBorders>
            <w:shd w:val="clear" w:color="auto" w:fill="262626"/>
            <w:tcMar>
              <w:top w:w="45" w:type="dxa"/>
              <w:left w:w="120" w:type="dxa"/>
              <w:bottom w:w="45" w:type="dxa"/>
              <w:right w:w="120" w:type="dxa"/>
            </w:tcMar>
            <w:vAlign w:val="center"/>
            <w:hideMark/>
          </w:tcPr>
          <w:p w14:paraId="5F810686"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Prerequisites and Corequisites</w:t>
            </w:r>
          </w:p>
        </w:tc>
        <w:tc>
          <w:tcPr>
            <w:tcW w:w="1116" w:type="dxa"/>
            <w:tcBorders>
              <w:bottom w:val="nil"/>
            </w:tcBorders>
            <w:shd w:val="clear" w:color="auto" w:fill="262626"/>
            <w:tcMar>
              <w:top w:w="45" w:type="dxa"/>
              <w:left w:w="120" w:type="dxa"/>
              <w:bottom w:w="45" w:type="dxa"/>
              <w:right w:w="120" w:type="dxa"/>
            </w:tcMar>
            <w:vAlign w:val="center"/>
            <w:hideMark/>
          </w:tcPr>
          <w:p w14:paraId="73E43DEF"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Credits</w:t>
            </w:r>
          </w:p>
        </w:tc>
        <w:tc>
          <w:tcPr>
            <w:tcW w:w="1854" w:type="dxa"/>
            <w:tcBorders>
              <w:bottom w:val="nil"/>
            </w:tcBorders>
            <w:shd w:val="clear" w:color="auto" w:fill="262626"/>
            <w:tcMar>
              <w:top w:w="45" w:type="dxa"/>
              <w:left w:w="120" w:type="dxa"/>
              <w:bottom w:w="45" w:type="dxa"/>
              <w:right w:w="120" w:type="dxa"/>
            </w:tcMar>
            <w:vAlign w:val="center"/>
            <w:hideMark/>
          </w:tcPr>
          <w:p w14:paraId="1628F250"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Gen Ed Req.</w:t>
            </w:r>
          </w:p>
        </w:tc>
      </w:tr>
      <w:tr w:rsidR="003E718A" w:rsidRPr="003E718A" w14:paraId="1542D319"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C7C6CA2" w14:textId="77777777" w:rsidR="003E718A" w:rsidRPr="003E718A" w:rsidRDefault="007D317D" w:rsidP="00645972">
            <w:pPr>
              <w:ind w:left="0" w:firstLine="0"/>
              <w:rPr>
                <w:rFonts w:eastAsia="Times New Roman"/>
              </w:rPr>
            </w:pPr>
            <w:hyperlink r:id="rId33" w:history="1">
              <w:r w:rsidR="003E718A" w:rsidRPr="003E718A">
                <w:rPr>
                  <w:rFonts w:eastAsia="Times New Roman"/>
                  <w:color w:val="001E34"/>
                  <w:u w:val="single"/>
                </w:rPr>
                <w:t>NUTR 106 - Nutrition for Healthy Life</w:t>
              </w:r>
            </w:hyperlink>
            <w:r w:rsidR="003E718A" w:rsidRPr="003E718A">
              <w:rPr>
                <w:rFonts w:eastAsia="Times New Roman"/>
              </w:rPr>
              <w:t>style or</w:t>
            </w:r>
            <w:r w:rsidR="003E718A" w:rsidRPr="003E718A">
              <w:rPr>
                <w:rFonts w:eastAsia="Times New Roman"/>
              </w:rPr>
              <w:br/>
            </w:r>
            <w:hyperlink r:id="rId34" w:history="1">
              <w:r w:rsidR="003E718A" w:rsidRPr="003E718A">
                <w:rPr>
                  <w:rFonts w:eastAsia="Times New Roman"/>
                  <w:color w:val="001E34"/>
                  <w:u w:val="single"/>
                </w:rPr>
                <w:t>NUTR 111 - Introduction to Nutrition</w:t>
              </w:r>
            </w:hyperlink>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C6050DA" w14:textId="77777777" w:rsidR="003E718A" w:rsidRPr="003E718A" w:rsidRDefault="003E718A" w:rsidP="00645972">
            <w:pPr>
              <w:ind w:left="0" w:firstLine="0"/>
              <w:rPr>
                <w:rFonts w:eastAsia="Times New Roman"/>
              </w:rPr>
            </w:pPr>
            <w:r w:rsidRPr="003E718A">
              <w:rPr>
                <w:rFonts w:eastAsia="Times New Roman"/>
              </w:rPr>
              <w:t>For DIET 111: </w:t>
            </w:r>
            <w:hyperlink r:id="rId35" w:tooltip="ENGL 101 - English Composition I" w:history="1">
              <w:r w:rsidRPr="003E718A">
                <w:rPr>
                  <w:rFonts w:eastAsia="Times New Roman"/>
                  <w:color w:val="001E34"/>
                  <w:u w:val="single"/>
                </w:rPr>
                <w:t>ENGL 101</w:t>
              </w:r>
            </w:hyperlink>
            <w:r w:rsidRPr="003E718A">
              <w:rPr>
                <w:rFonts w:eastAsia="Times New Roman"/>
              </w:rPr>
              <w:t> and </w:t>
            </w:r>
            <w:hyperlink r:id="rId36" w:tooltip="BIOL 109-110 Anatomy and Physiology I &amp; II" w:history="1">
              <w:r w:rsidRPr="003E718A">
                <w:rPr>
                  <w:rFonts w:eastAsia="Times New Roman"/>
                  <w:color w:val="001E34"/>
                  <w:u w:val="single"/>
                </w:rPr>
                <w:t>BIOL 109</w:t>
              </w:r>
            </w:hyperlink>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60A9867" w14:textId="77777777" w:rsidR="003E718A" w:rsidRPr="003E718A" w:rsidRDefault="003E718A" w:rsidP="00645972">
            <w:pPr>
              <w:ind w:left="0" w:firstLine="0"/>
              <w:rPr>
                <w:rFonts w:eastAsia="Times New Roman"/>
              </w:rPr>
            </w:pPr>
            <w:r w:rsidRPr="003E718A">
              <w:rPr>
                <w:rFonts w:eastAsia="Times New Roman"/>
              </w:rPr>
              <w:t>3 credits</w:t>
            </w:r>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F85A620"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3C73D697"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FA925C5" w14:textId="77777777" w:rsidR="003E718A" w:rsidRPr="003E718A" w:rsidRDefault="003E718A" w:rsidP="00645972">
            <w:pPr>
              <w:ind w:left="0" w:firstLine="0"/>
              <w:rPr>
                <w:rFonts w:eastAsia="Times New Roman"/>
              </w:rPr>
            </w:pPr>
            <w:r w:rsidRPr="003E718A">
              <w:rPr>
                <w:rFonts w:eastAsia="Times New Roman"/>
              </w:rPr>
              <w:t>Humanities Elective</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71ADF8A" w14:textId="77777777" w:rsidR="003E718A" w:rsidRPr="003E718A" w:rsidRDefault="003E718A" w:rsidP="00645972">
            <w:pPr>
              <w:ind w:left="0" w:firstLine="0"/>
              <w:rPr>
                <w:rFonts w:eastAsia="Times New Roman"/>
              </w:rPr>
            </w:pPr>
            <w:r w:rsidRPr="003E718A">
              <w:rPr>
                <w:rFonts w:eastAsia="Times New Roman"/>
              </w:rPr>
              <w:t> </w:t>
            </w:r>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CFE9D54" w14:textId="77777777" w:rsidR="003E718A" w:rsidRPr="003E718A" w:rsidRDefault="003E718A" w:rsidP="00645972">
            <w:pPr>
              <w:ind w:left="0" w:firstLine="0"/>
              <w:rPr>
                <w:rFonts w:eastAsia="Times New Roman"/>
              </w:rPr>
            </w:pPr>
            <w:r w:rsidRPr="003E718A">
              <w:rPr>
                <w:rFonts w:eastAsia="Times New Roman"/>
              </w:rPr>
              <w:t>3 credits</w:t>
            </w:r>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EE68473" w14:textId="77777777" w:rsidR="003E718A" w:rsidRPr="003E718A" w:rsidRDefault="003E718A" w:rsidP="00645972">
            <w:pPr>
              <w:ind w:left="0" w:firstLine="0"/>
              <w:rPr>
                <w:rFonts w:eastAsia="Times New Roman"/>
              </w:rPr>
            </w:pPr>
            <w:r w:rsidRPr="003E718A">
              <w:rPr>
                <w:rFonts w:eastAsia="Times New Roman"/>
              </w:rPr>
              <w:t>Humanities</w:t>
            </w:r>
          </w:p>
        </w:tc>
      </w:tr>
      <w:tr w:rsidR="003E718A" w:rsidRPr="003E718A" w14:paraId="1B34E8FF"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2FC3C24" w14:textId="77777777" w:rsidR="003E718A" w:rsidRPr="003E718A" w:rsidRDefault="003E718A" w:rsidP="00645972">
            <w:pPr>
              <w:ind w:left="0" w:firstLine="0"/>
              <w:rPr>
                <w:rFonts w:eastAsia="Times New Roman"/>
              </w:rPr>
            </w:pPr>
            <w:r w:rsidRPr="003E718A">
              <w:rPr>
                <w:rFonts w:eastAsia="Times New Roman"/>
              </w:rPr>
              <w:t>General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19C1063" w14:textId="77777777" w:rsidR="003E718A" w:rsidRPr="003E718A" w:rsidRDefault="003E718A" w:rsidP="00645972">
            <w:pPr>
              <w:ind w:left="0" w:firstLine="0"/>
              <w:rPr>
                <w:rFonts w:eastAsia="Times New Roman"/>
              </w:rPr>
            </w:pPr>
            <w:r w:rsidRPr="003E718A">
              <w:rPr>
                <w:rFonts w:eastAsia="Times New Roman"/>
              </w:rPr>
              <w:t> </w:t>
            </w:r>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B2D819A" w14:textId="77777777" w:rsidR="003E718A" w:rsidRPr="003E718A" w:rsidRDefault="003E718A" w:rsidP="00645972">
            <w:pPr>
              <w:ind w:left="0" w:firstLine="0"/>
              <w:rPr>
                <w:rFonts w:eastAsia="Times New Roman"/>
              </w:rPr>
            </w:pPr>
            <w:r w:rsidRPr="003E718A">
              <w:rPr>
                <w:rFonts w:eastAsia="Times New Roman"/>
              </w:rPr>
              <w:t xml:space="preserve">3 or </w:t>
            </w:r>
            <w:proofErr w:type="gramStart"/>
            <w:r w:rsidRPr="003E718A">
              <w:rPr>
                <w:rFonts w:eastAsia="Times New Roman"/>
              </w:rPr>
              <w:t>4  credits</w:t>
            </w:r>
            <w:proofErr w:type="gramEnd"/>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BD1D067"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2D947176"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7DB2F7D" w14:textId="77777777" w:rsidR="003E718A" w:rsidRPr="003E718A" w:rsidRDefault="007D317D" w:rsidP="00645972">
            <w:pPr>
              <w:ind w:left="0" w:firstLine="0"/>
              <w:rPr>
                <w:rFonts w:eastAsia="Times New Roman"/>
              </w:rPr>
            </w:pPr>
            <w:hyperlink r:id="rId37" w:history="1">
              <w:r w:rsidR="003E718A" w:rsidRPr="003E718A">
                <w:rPr>
                  <w:rFonts w:eastAsia="Times New Roman"/>
                  <w:color w:val="001E34"/>
                  <w:u w:val="single"/>
                </w:rPr>
                <w:t>PSYC 101 - Introduction to Psychology</w:t>
              </w:r>
            </w:hyperlink>
            <w:r w:rsidR="003E718A" w:rsidRPr="003E718A">
              <w:rPr>
                <w:rFonts w:eastAsia="Times New Roman"/>
              </w:rPr>
              <w:t> or</w:t>
            </w:r>
            <w:r w:rsidR="003E718A" w:rsidRPr="003E718A">
              <w:rPr>
                <w:rFonts w:eastAsia="Times New Roman"/>
              </w:rPr>
              <w:br/>
            </w:r>
            <w:hyperlink r:id="rId38" w:history="1">
              <w:r w:rsidR="003E718A" w:rsidRPr="003E718A">
                <w:rPr>
                  <w:rFonts w:eastAsia="Times New Roman"/>
                  <w:color w:val="001E34"/>
                  <w:u w:val="single"/>
                </w:rPr>
                <w:t>PSYC 215 - Developmental Psychology</w:t>
              </w:r>
            </w:hyperlink>
            <w:r w:rsidR="003E718A" w:rsidRPr="003E718A">
              <w:rPr>
                <w:rFonts w:eastAsia="Times New Roman"/>
              </w:rPr>
              <w:t> or</w:t>
            </w:r>
            <w:r w:rsidR="003E718A" w:rsidRPr="003E718A">
              <w:rPr>
                <w:rFonts w:eastAsia="Times New Roman"/>
              </w:rPr>
              <w:br/>
              <w:t>Health Elective </w:t>
            </w:r>
            <w:r w:rsidR="003E718A"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EB9B8BD" w14:textId="77777777" w:rsidR="003E718A" w:rsidRPr="003E718A" w:rsidRDefault="003E718A" w:rsidP="00645972">
            <w:pPr>
              <w:ind w:left="0" w:firstLine="0"/>
              <w:rPr>
                <w:rFonts w:eastAsia="Times New Roman"/>
              </w:rPr>
            </w:pPr>
            <w:r w:rsidRPr="003E718A">
              <w:rPr>
                <w:rFonts w:eastAsia="Times New Roman"/>
              </w:rPr>
              <w:t>For PSYC 215: </w:t>
            </w:r>
            <w:hyperlink r:id="rId39" w:tooltip="PSYC 101 - Introduction to Psychology" w:history="1">
              <w:r w:rsidRPr="003E718A">
                <w:rPr>
                  <w:rFonts w:eastAsia="Times New Roman"/>
                  <w:color w:val="001E34"/>
                  <w:u w:val="single"/>
                </w:rPr>
                <w:t>PSYC 101</w:t>
              </w:r>
            </w:hyperlink>
            <w:r w:rsidRPr="003E718A">
              <w:rPr>
                <w:rFonts w:eastAsia="Times New Roman"/>
              </w:rPr>
              <w:t> 101 or </w:t>
            </w:r>
            <w:hyperlink r:id="rId40" w:tooltip="BIOL 109-110 Anatomy and Physiology I &amp; II" w:history="1">
              <w:r w:rsidRPr="003E718A">
                <w:rPr>
                  <w:rFonts w:eastAsia="Times New Roman"/>
                  <w:color w:val="001E34"/>
                  <w:u w:val="single"/>
                </w:rPr>
                <w:t>BIOL 109</w:t>
              </w:r>
            </w:hyperlink>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5F0D479" w14:textId="77777777" w:rsidR="003E718A" w:rsidRPr="003E718A" w:rsidRDefault="003E718A" w:rsidP="00645972">
            <w:pPr>
              <w:ind w:left="0" w:firstLine="0"/>
              <w:rPr>
                <w:rFonts w:eastAsia="Times New Roman"/>
              </w:rPr>
            </w:pPr>
            <w:r w:rsidRPr="003E718A">
              <w:rPr>
                <w:rFonts w:eastAsia="Times New Roman"/>
              </w:rPr>
              <w:t>3 credits</w:t>
            </w:r>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313E713"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795D3E71"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2D18021" w14:textId="77777777" w:rsidR="003E718A" w:rsidRPr="003E718A" w:rsidRDefault="003E718A" w:rsidP="00645972">
            <w:pPr>
              <w:ind w:left="0" w:firstLine="0"/>
              <w:rPr>
                <w:rFonts w:eastAsia="Times New Roman"/>
              </w:rPr>
            </w:pPr>
            <w:r w:rsidRPr="003E718A">
              <w:rPr>
                <w:rFonts w:eastAsia="Times New Roman"/>
              </w:rPr>
              <w:t>Health</w:t>
            </w:r>
            <w:r w:rsidRPr="003E718A">
              <w:rPr>
                <w:rFonts w:eastAsia="Times New Roman"/>
                <w:vertAlign w:val="superscript"/>
              </w:rPr>
              <w:t>**</w:t>
            </w:r>
            <w:r w:rsidRPr="003E718A">
              <w:rPr>
                <w:rFonts w:eastAsia="Times New Roman"/>
              </w:rPr>
              <w:t> or Science Elective </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A2D4EAD" w14:textId="77777777" w:rsidR="003E718A" w:rsidRPr="003E718A" w:rsidRDefault="003E718A" w:rsidP="00645972">
            <w:pPr>
              <w:ind w:left="0" w:firstLine="0"/>
              <w:rPr>
                <w:rFonts w:eastAsia="Times New Roman"/>
              </w:rPr>
            </w:pPr>
            <w:r w:rsidRPr="003E718A">
              <w:rPr>
                <w:rFonts w:eastAsia="Times New Roman"/>
              </w:rPr>
              <w:t> </w:t>
            </w:r>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73010C6" w14:textId="77777777" w:rsidR="003E718A" w:rsidRPr="003E718A" w:rsidRDefault="003E718A" w:rsidP="00645972">
            <w:pPr>
              <w:ind w:left="0" w:firstLine="0"/>
              <w:rPr>
                <w:rFonts w:eastAsia="Times New Roman"/>
              </w:rPr>
            </w:pPr>
            <w:r w:rsidRPr="003E718A">
              <w:rPr>
                <w:rFonts w:eastAsia="Times New Roman"/>
              </w:rPr>
              <w:t>3 credits</w:t>
            </w:r>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A00522B" w14:textId="77777777" w:rsidR="003E718A" w:rsidRPr="003E718A" w:rsidRDefault="003E718A" w:rsidP="00645972">
            <w:pPr>
              <w:ind w:left="0" w:firstLine="0"/>
              <w:rPr>
                <w:rFonts w:eastAsia="Times New Roman"/>
              </w:rPr>
            </w:pPr>
            <w:r w:rsidRPr="003E718A">
              <w:rPr>
                <w:rFonts w:eastAsia="Times New Roman"/>
              </w:rPr>
              <w:t> </w:t>
            </w:r>
          </w:p>
        </w:tc>
      </w:tr>
    </w:tbl>
    <w:p w14:paraId="09317AF4" w14:textId="77777777" w:rsidR="003E718A" w:rsidRPr="003E718A" w:rsidRDefault="003E718A" w:rsidP="003E718A">
      <w:pPr>
        <w:shd w:val="clear" w:color="auto" w:fill="FFFFFF"/>
        <w:ind w:left="0" w:firstLine="0"/>
        <w:outlineLvl w:val="2"/>
        <w:rPr>
          <w:rFonts w:eastAsia="Times New Roman"/>
          <w:color w:val="000000"/>
        </w:rPr>
      </w:pPr>
    </w:p>
    <w:p w14:paraId="4A468688" w14:textId="77777777" w:rsidR="003E718A" w:rsidRPr="003E718A" w:rsidRDefault="003E718A" w:rsidP="003E718A">
      <w:pPr>
        <w:shd w:val="clear" w:color="auto" w:fill="FFFFFF"/>
        <w:ind w:left="0" w:firstLine="0"/>
        <w:outlineLvl w:val="2"/>
        <w:rPr>
          <w:rFonts w:eastAsia="Times New Roman"/>
          <w:color w:val="000000"/>
        </w:rPr>
      </w:pPr>
      <w:r w:rsidRPr="003E718A">
        <w:rPr>
          <w:rFonts w:eastAsia="Times New Roman"/>
          <w:color w:val="000000"/>
        </w:rPr>
        <w:t>Semester 4</w:t>
      </w:r>
    </w:p>
    <w:tbl>
      <w:tblPr>
        <w:tblW w:w="9360" w:type="dxa"/>
        <w:jc w:val="center"/>
        <w:tblCellMar>
          <w:top w:w="15" w:type="dxa"/>
          <w:left w:w="15" w:type="dxa"/>
          <w:bottom w:w="15" w:type="dxa"/>
          <w:right w:w="15" w:type="dxa"/>
        </w:tblCellMar>
        <w:tblLook w:val="04A0" w:firstRow="1" w:lastRow="0" w:firstColumn="1" w:lastColumn="0" w:noHBand="0" w:noVBand="1"/>
      </w:tblPr>
      <w:tblGrid>
        <w:gridCol w:w="3850"/>
        <w:gridCol w:w="2511"/>
        <w:gridCol w:w="1120"/>
        <w:gridCol w:w="1879"/>
      </w:tblGrid>
      <w:tr w:rsidR="003E718A" w:rsidRPr="003E718A" w14:paraId="4A409A3D" w14:textId="77777777" w:rsidTr="00645972">
        <w:trPr>
          <w:tblHeader/>
          <w:jc w:val="center"/>
        </w:trPr>
        <w:tc>
          <w:tcPr>
            <w:tcW w:w="3870" w:type="dxa"/>
            <w:tcBorders>
              <w:bottom w:val="nil"/>
            </w:tcBorders>
            <w:shd w:val="clear" w:color="auto" w:fill="262626"/>
            <w:tcMar>
              <w:top w:w="45" w:type="dxa"/>
              <w:left w:w="150" w:type="dxa"/>
              <w:bottom w:w="45" w:type="dxa"/>
              <w:right w:w="120" w:type="dxa"/>
            </w:tcMar>
            <w:vAlign w:val="center"/>
            <w:hideMark/>
          </w:tcPr>
          <w:p w14:paraId="0EA3E979"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Course Number and Name</w:t>
            </w:r>
          </w:p>
        </w:tc>
        <w:tc>
          <w:tcPr>
            <w:tcW w:w="2520" w:type="dxa"/>
            <w:tcBorders>
              <w:bottom w:val="nil"/>
            </w:tcBorders>
            <w:shd w:val="clear" w:color="auto" w:fill="262626"/>
            <w:tcMar>
              <w:top w:w="45" w:type="dxa"/>
              <w:left w:w="120" w:type="dxa"/>
              <w:bottom w:w="45" w:type="dxa"/>
              <w:right w:w="120" w:type="dxa"/>
            </w:tcMar>
            <w:vAlign w:val="center"/>
            <w:hideMark/>
          </w:tcPr>
          <w:p w14:paraId="4140872C"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Prerequisites and Corequisites</w:t>
            </w:r>
          </w:p>
        </w:tc>
        <w:tc>
          <w:tcPr>
            <w:tcW w:w="1080" w:type="dxa"/>
            <w:tcBorders>
              <w:bottom w:val="nil"/>
            </w:tcBorders>
            <w:shd w:val="clear" w:color="auto" w:fill="262626"/>
            <w:tcMar>
              <w:top w:w="45" w:type="dxa"/>
              <w:left w:w="120" w:type="dxa"/>
              <w:bottom w:w="45" w:type="dxa"/>
              <w:right w:w="120" w:type="dxa"/>
            </w:tcMar>
            <w:vAlign w:val="center"/>
            <w:hideMark/>
          </w:tcPr>
          <w:p w14:paraId="638E7002"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Credits</w:t>
            </w:r>
          </w:p>
        </w:tc>
        <w:tc>
          <w:tcPr>
            <w:tcW w:w="1890" w:type="dxa"/>
            <w:tcBorders>
              <w:bottom w:val="nil"/>
            </w:tcBorders>
            <w:shd w:val="clear" w:color="auto" w:fill="262626"/>
            <w:tcMar>
              <w:top w:w="45" w:type="dxa"/>
              <w:left w:w="120" w:type="dxa"/>
              <w:bottom w:w="45" w:type="dxa"/>
              <w:right w:w="120" w:type="dxa"/>
            </w:tcMar>
            <w:vAlign w:val="center"/>
            <w:hideMark/>
          </w:tcPr>
          <w:p w14:paraId="6A6BF270" w14:textId="77777777" w:rsidR="003E718A" w:rsidRPr="003E718A" w:rsidRDefault="003E718A" w:rsidP="00645972">
            <w:pPr>
              <w:ind w:left="0" w:firstLine="0"/>
              <w:rPr>
                <w:rFonts w:eastAsia="Times New Roman"/>
                <w:b/>
                <w:bCs/>
                <w:color w:val="FDC82F"/>
              </w:rPr>
            </w:pPr>
            <w:r w:rsidRPr="003E718A">
              <w:rPr>
                <w:rFonts w:eastAsia="Times New Roman"/>
                <w:b/>
                <w:bCs/>
                <w:color w:val="FDC82F"/>
              </w:rPr>
              <w:t>Gen Ed Req.</w:t>
            </w:r>
          </w:p>
        </w:tc>
      </w:tr>
      <w:tr w:rsidR="003E718A" w:rsidRPr="003E718A" w14:paraId="0E2D05DE"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B69F10D" w14:textId="77777777" w:rsidR="003E718A" w:rsidRPr="003E718A" w:rsidRDefault="007D317D" w:rsidP="00645972">
            <w:pPr>
              <w:ind w:left="0" w:firstLine="0"/>
              <w:rPr>
                <w:rFonts w:eastAsia="Times New Roman"/>
              </w:rPr>
            </w:pPr>
            <w:hyperlink r:id="rId41" w:history="1">
              <w:r w:rsidR="003E718A" w:rsidRPr="003E718A">
                <w:rPr>
                  <w:rFonts w:eastAsia="Times New Roman"/>
                  <w:color w:val="001E34"/>
                  <w:u w:val="single"/>
                </w:rPr>
                <w:t>PSYC 101 - Introduction to Psychology</w:t>
              </w:r>
            </w:hyperlink>
            <w:r w:rsidR="003E718A" w:rsidRPr="003E718A">
              <w:rPr>
                <w:rFonts w:eastAsia="Times New Roman"/>
              </w:rPr>
              <w:t> or</w:t>
            </w:r>
            <w:r w:rsidR="003E718A" w:rsidRPr="003E718A">
              <w:rPr>
                <w:rFonts w:eastAsia="Times New Roman"/>
              </w:rPr>
              <w:br/>
            </w:r>
            <w:hyperlink r:id="rId42" w:history="1">
              <w:r w:rsidR="003E718A" w:rsidRPr="003E718A">
                <w:rPr>
                  <w:rFonts w:eastAsia="Times New Roman"/>
                  <w:color w:val="001E34"/>
                  <w:u w:val="single"/>
                </w:rPr>
                <w:t>PSYC 215 - Developmental Psychology</w:t>
              </w:r>
            </w:hyperlink>
            <w:r w:rsidR="003E718A" w:rsidRPr="003E718A">
              <w:rPr>
                <w:rFonts w:eastAsia="Times New Roman"/>
              </w:rPr>
              <w:t> or</w:t>
            </w:r>
            <w:r w:rsidR="003E718A" w:rsidRPr="003E718A">
              <w:rPr>
                <w:rFonts w:eastAsia="Times New Roman"/>
              </w:rPr>
              <w:br/>
              <w:t>Health Elective </w:t>
            </w:r>
            <w:r w:rsidR="003E718A" w:rsidRPr="003E718A">
              <w:rPr>
                <w:rFonts w:eastAsia="Times New Roman"/>
                <w:vertAlign w:val="superscript"/>
              </w:rPr>
              <w:t>**</w:t>
            </w:r>
            <w:r w:rsidR="003E718A" w:rsidRPr="003E718A">
              <w:rPr>
                <w:rFonts w:eastAsia="Times New Roman"/>
              </w:rPr>
              <w:t> </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A513FDD" w14:textId="77777777" w:rsidR="003E718A" w:rsidRPr="003E718A" w:rsidRDefault="003E718A" w:rsidP="00645972">
            <w:pPr>
              <w:ind w:left="0" w:firstLine="0"/>
              <w:rPr>
                <w:rFonts w:eastAsia="Times New Roman"/>
              </w:rPr>
            </w:pPr>
            <w:r w:rsidRPr="003E718A">
              <w:rPr>
                <w:rFonts w:eastAsia="Times New Roman"/>
              </w:rPr>
              <w:t>For PSYC 215: </w:t>
            </w:r>
            <w:hyperlink r:id="rId43" w:history="1">
              <w:r w:rsidRPr="003E718A">
                <w:rPr>
                  <w:rFonts w:eastAsia="Times New Roman"/>
                  <w:color w:val="001E34"/>
                  <w:u w:val="single"/>
                </w:rPr>
                <w:t>PSYC 101</w:t>
              </w:r>
            </w:hyperlink>
            <w:r w:rsidRPr="003E718A">
              <w:rPr>
                <w:rFonts w:eastAsia="Times New Roman"/>
              </w:rPr>
              <w:t> or </w:t>
            </w:r>
            <w:hyperlink r:id="rId44" w:tooltip="BIOL 109-110 Anatomy and Physiology I &amp; II" w:history="1">
              <w:r w:rsidRPr="003E718A">
                <w:rPr>
                  <w:rFonts w:eastAsia="Times New Roman"/>
                  <w:color w:val="001E34"/>
                  <w:u w:val="single"/>
                </w:rPr>
                <w:t>BIOL 109</w:t>
              </w:r>
            </w:hyperlink>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A0BC758" w14:textId="77777777" w:rsidR="003E718A" w:rsidRPr="003E718A" w:rsidRDefault="003E718A" w:rsidP="00645972">
            <w:pPr>
              <w:ind w:left="0" w:firstLine="0"/>
              <w:rPr>
                <w:rFonts w:eastAsia="Times New Roman"/>
              </w:rPr>
            </w:pPr>
            <w:proofErr w:type="gramStart"/>
            <w:r w:rsidRPr="003E718A">
              <w:rPr>
                <w:rFonts w:eastAsia="Times New Roman"/>
              </w:rPr>
              <w:t>3  credits</w:t>
            </w:r>
            <w:proofErr w:type="gramEnd"/>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0EB4E70"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13FE8AB4"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046CDC4" w14:textId="77777777" w:rsidR="003E718A" w:rsidRPr="003E718A" w:rsidRDefault="003E718A" w:rsidP="00645972">
            <w:pPr>
              <w:ind w:left="0" w:firstLine="0"/>
              <w:rPr>
                <w:rFonts w:eastAsia="Times New Roman"/>
              </w:rPr>
            </w:pPr>
            <w:r w:rsidRPr="003E718A">
              <w:rPr>
                <w:rFonts w:eastAsia="Times New Roman"/>
              </w:rPr>
              <w:t>Health</w:t>
            </w:r>
            <w:r w:rsidRPr="003E718A">
              <w:rPr>
                <w:rFonts w:eastAsia="Times New Roman"/>
                <w:vertAlign w:val="superscript"/>
              </w:rPr>
              <w:t>**</w:t>
            </w:r>
            <w:r w:rsidRPr="003E718A">
              <w:rPr>
                <w:rFonts w:eastAsia="Times New Roman"/>
              </w:rPr>
              <w:t> or</w:t>
            </w:r>
            <w:r w:rsidRPr="003E718A">
              <w:rPr>
                <w:rFonts w:eastAsia="Times New Roman"/>
              </w:rPr>
              <w:br/>
              <w:t>Science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750DA47" w14:textId="77777777" w:rsidR="003E718A" w:rsidRPr="003E718A" w:rsidRDefault="003E718A" w:rsidP="00645972">
            <w:pPr>
              <w:ind w:left="0" w:firstLine="0"/>
              <w:rPr>
                <w:rFonts w:eastAsia="Times New Roman"/>
              </w:rPr>
            </w:pPr>
            <w:r w:rsidRPr="003E718A">
              <w:rPr>
                <w:rFonts w:eastAsia="Times New Roman"/>
              </w:rPr>
              <w:t> </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3D2BC39" w14:textId="77777777" w:rsidR="003E718A" w:rsidRPr="003E718A" w:rsidRDefault="003E718A" w:rsidP="00645972">
            <w:pPr>
              <w:ind w:left="0" w:firstLine="0"/>
              <w:rPr>
                <w:rFonts w:eastAsia="Times New Roman"/>
              </w:rPr>
            </w:pPr>
            <w:r w:rsidRPr="003E718A">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68B95CB"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53BACE84"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71BDBD5" w14:textId="77777777" w:rsidR="003E718A" w:rsidRPr="003E718A" w:rsidRDefault="003E718A" w:rsidP="00645972">
            <w:pPr>
              <w:ind w:left="0" w:firstLine="0"/>
              <w:rPr>
                <w:rFonts w:eastAsia="Times New Roman"/>
              </w:rPr>
            </w:pPr>
            <w:r w:rsidRPr="003E718A">
              <w:rPr>
                <w:rFonts w:eastAsia="Times New Roman"/>
              </w:rPr>
              <w:t>General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2CD35F2" w14:textId="77777777" w:rsidR="003E718A" w:rsidRPr="003E718A" w:rsidRDefault="003E718A" w:rsidP="00645972">
            <w:pPr>
              <w:ind w:left="0" w:firstLine="0"/>
              <w:rPr>
                <w:rFonts w:eastAsia="Times New Roman"/>
              </w:rPr>
            </w:pPr>
            <w:r w:rsidRPr="003E718A">
              <w:rPr>
                <w:rFonts w:eastAsia="Times New Roman"/>
              </w:rPr>
              <w:t> </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59B6E43" w14:textId="77777777" w:rsidR="003E718A" w:rsidRPr="003E718A" w:rsidRDefault="003E718A" w:rsidP="00645972">
            <w:pPr>
              <w:ind w:left="0" w:firstLine="0"/>
              <w:rPr>
                <w:rFonts w:eastAsia="Times New Roman"/>
              </w:rPr>
            </w:pPr>
            <w:r w:rsidRPr="003E718A">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6E1E929"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0084845F"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0918B46" w14:textId="77777777" w:rsidR="003E718A" w:rsidRPr="003E718A" w:rsidRDefault="003E718A" w:rsidP="00645972">
            <w:pPr>
              <w:ind w:left="0" w:firstLine="0"/>
              <w:rPr>
                <w:rFonts w:eastAsia="Times New Roman"/>
              </w:rPr>
            </w:pPr>
            <w:r w:rsidRPr="003E718A">
              <w:rPr>
                <w:rFonts w:eastAsia="Times New Roman"/>
              </w:rPr>
              <w:t>General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A98D6CB" w14:textId="77777777" w:rsidR="003E718A" w:rsidRPr="003E718A" w:rsidRDefault="003E718A" w:rsidP="00645972">
            <w:pPr>
              <w:ind w:left="0" w:firstLine="0"/>
              <w:rPr>
                <w:rFonts w:eastAsia="Times New Roman"/>
              </w:rPr>
            </w:pPr>
            <w:r w:rsidRPr="003E718A">
              <w:rPr>
                <w:rFonts w:eastAsia="Times New Roman"/>
              </w:rPr>
              <w:t> </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47505D5" w14:textId="77777777" w:rsidR="003E718A" w:rsidRPr="003E718A" w:rsidRDefault="003E718A" w:rsidP="00645972">
            <w:pPr>
              <w:ind w:left="0" w:firstLine="0"/>
              <w:rPr>
                <w:rFonts w:eastAsia="Times New Roman"/>
              </w:rPr>
            </w:pPr>
            <w:r w:rsidRPr="003E718A">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86D9F48" w14:textId="77777777" w:rsidR="003E718A" w:rsidRPr="003E718A" w:rsidRDefault="003E718A" w:rsidP="00645972">
            <w:pPr>
              <w:ind w:left="0" w:firstLine="0"/>
              <w:rPr>
                <w:rFonts w:eastAsia="Times New Roman"/>
              </w:rPr>
            </w:pPr>
            <w:r w:rsidRPr="003E718A">
              <w:rPr>
                <w:rFonts w:eastAsia="Times New Roman"/>
              </w:rPr>
              <w:t> </w:t>
            </w:r>
          </w:p>
        </w:tc>
      </w:tr>
      <w:tr w:rsidR="003E718A" w:rsidRPr="003E718A" w14:paraId="751D2374" w14:textId="77777777" w:rsidTr="00645972">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6D6E39C" w14:textId="77777777" w:rsidR="003E718A" w:rsidRPr="003E718A" w:rsidRDefault="003E718A" w:rsidP="00645972">
            <w:pPr>
              <w:ind w:left="0" w:firstLine="0"/>
              <w:rPr>
                <w:rFonts w:eastAsia="Times New Roman"/>
              </w:rPr>
            </w:pPr>
            <w:r w:rsidRPr="003E718A">
              <w:rPr>
                <w:rFonts w:eastAsia="Times New Roman"/>
              </w:rPr>
              <w:lastRenderedPageBreak/>
              <w:t>General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CE6D33B" w14:textId="77777777" w:rsidR="003E718A" w:rsidRPr="003E718A" w:rsidRDefault="003E718A" w:rsidP="00645972">
            <w:pPr>
              <w:ind w:left="0" w:firstLine="0"/>
              <w:rPr>
                <w:rFonts w:eastAsia="Times New Roman"/>
              </w:rPr>
            </w:pPr>
            <w:r w:rsidRPr="003E718A">
              <w:rPr>
                <w:rFonts w:eastAsia="Times New Roman"/>
              </w:rPr>
              <w:t> </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E4251AE" w14:textId="77777777" w:rsidR="003E718A" w:rsidRPr="003E718A" w:rsidRDefault="003E718A" w:rsidP="00645972">
            <w:pPr>
              <w:ind w:left="0" w:firstLine="0"/>
              <w:rPr>
                <w:rFonts w:eastAsia="Times New Roman"/>
              </w:rPr>
            </w:pPr>
            <w:r w:rsidRPr="003E718A">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144527C" w14:textId="77777777" w:rsidR="003E718A" w:rsidRPr="003E718A" w:rsidRDefault="003E718A" w:rsidP="00645972">
            <w:pPr>
              <w:ind w:left="0" w:firstLine="0"/>
              <w:rPr>
                <w:rFonts w:eastAsia="Times New Roman"/>
              </w:rPr>
            </w:pPr>
            <w:r w:rsidRPr="003E718A">
              <w:rPr>
                <w:rFonts w:eastAsia="Times New Roman"/>
              </w:rPr>
              <w:t> </w:t>
            </w:r>
          </w:p>
        </w:tc>
      </w:tr>
    </w:tbl>
    <w:p w14:paraId="79E6131F" w14:textId="77777777" w:rsidR="003E718A" w:rsidRPr="002C2A3C" w:rsidRDefault="003E718A" w:rsidP="003E718A">
      <w:pPr>
        <w:shd w:val="clear" w:color="auto" w:fill="FFFFFF"/>
        <w:ind w:left="0" w:firstLine="0"/>
        <w:outlineLvl w:val="2"/>
        <w:rPr>
          <w:rFonts w:eastAsia="Times New Roman"/>
          <w:b/>
          <w:color w:val="000000"/>
          <w:sz w:val="28"/>
        </w:rPr>
      </w:pPr>
      <w:r w:rsidRPr="003E718A">
        <w:rPr>
          <w:rFonts w:eastAsia="Times New Roman"/>
          <w:b/>
          <w:color w:val="000000"/>
          <w:sz w:val="28"/>
        </w:rPr>
        <w:t>Minimum Credits Needed to Graduate: 60</w:t>
      </w:r>
    </w:p>
    <w:p w14:paraId="0A788161" w14:textId="77777777" w:rsidR="003E718A" w:rsidRDefault="003E718A" w:rsidP="003E718A">
      <w:pPr>
        <w:shd w:val="clear" w:color="auto" w:fill="FFFFFF"/>
        <w:ind w:left="0" w:firstLine="0"/>
        <w:rPr>
          <w:rFonts w:eastAsia="Times New Roman"/>
          <w:color w:val="000000"/>
          <w:vertAlign w:val="superscript"/>
        </w:rPr>
      </w:pPr>
    </w:p>
    <w:p w14:paraId="3B878716" w14:textId="7E1B40B7" w:rsidR="002C2A3C" w:rsidRPr="002C2A3C" w:rsidRDefault="002C2A3C" w:rsidP="00EA1AB4">
      <w:pPr>
        <w:shd w:val="clear" w:color="auto" w:fill="FFFFFF"/>
        <w:ind w:left="0" w:firstLine="0"/>
        <w:rPr>
          <w:rFonts w:eastAsia="Times New Roman"/>
          <w:color w:val="000000"/>
        </w:rPr>
      </w:pPr>
      <w:r w:rsidRPr="002C2A3C">
        <w:rPr>
          <w:rFonts w:eastAsia="Times New Roman"/>
          <w:color w:val="000000"/>
          <w:vertAlign w:val="superscript"/>
        </w:rPr>
        <w:t>*</w:t>
      </w:r>
      <w:r w:rsidRPr="002C2A3C">
        <w:rPr>
          <w:rFonts w:eastAsia="Times New Roman"/>
          <w:color w:val="000000"/>
        </w:rPr>
        <w:t> Students should select Biology courses according to academic goal. Required science courses vary per program or certificate.</w:t>
      </w:r>
      <w:r w:rsidRPr="002C2A3C">
        <w:rPr>
          <w:rFonts w:eastAsia="Times New Roman"/>
          <w:color w:val="000000"/>
        </w:rPr>
        <w:br/>
      </w:r>
      <w:r w:rsidRPr="002C2A3C">
        <w:rPr>
          <w:rFonts w:eastAsia="Times New Roman"/>
          <w:color w:val="000000"/>
          <w:vertAlign w:val="superscript"/>
        </w:rPr>
        <w:t>**</w:t>
      </w:r>
      <w:r w:rsidRPr="002C2A3C">
        <w:rPr>
          <w:rFonts w:eastAsia="Times New Roman"/>
          <w:color w:val="000000"/>
        </w:rPr>
        <w:t> Health Elective – includes any Allied Health, Dental Hygiene, Diagnostic Medical Imaging, Medical Laboratory Technology, Nursing, Ophthalmic Technician or Respiratory Technology course.</w:t>
      </w:r>
      <w:r w:rsidRPr="002C2A3C">
        <w:rPr>
          <w:rFonts w:eastAsia="Times New Roman"/>
          <w:color w:val="000000"/>
        </w:rPr>
        <w:br/>
      </w:r>
      <w:r w:rsidRPr="002C2A3C">
        <w:rPr>
          <w:rFonts w:eastAsia="Times New Roman"/>
          <w:color w:val="000000"/>
          <w:vertAlign w:val="superscript"/>
        </w:rPr>
        <w:t>***</w:t>
      </w:r>
      <w:r w:rsidRPr="002C2A3C">
        <w:rPr>
          <w:rFonts w:eastAsia="Times New Roman"/>
          <w:color w:val="000000"/>
        </w:rPr>
        <w:t>Science Elective – includes any Biology, Chemistry, Physics or STS course</w:t>
      </w:r>
      <w:r w:rsidRPr="002C2A3C">
        <w:rPr>
          <w:rFonts w:eastAsia="Times New Roman"/>
          <w:color w:val="000000"/>
        </w:rPr>
        <w:br/>
      </w:r>
      <w:r w:rsidRPr="002C2A3C">
        <w:rPr>
          <w:rFonts w:eastAsia="Times New Roman"/>
          <w:color w:val="000000"/>
          <w:vertAlign w:val="superscript"/>
        </w:rPr>
        <w:t>****</w:t>
      </w:r>
      <w:r w:rsidRPr="002C2A3C">
        <w:rPr>
          <w:rFonts w:eastAsia="Times New Roman"/>
          <w:color w:val="000000"/>
        </w:rPr>
        <w:t> All students must have a minimum of 60 credits in order to graduate. Depending on courses selected above, the number of general electives required will vary.  Students must earn at least a 2.0 cumulative grade point average and complete all course and credit requirements with no grade below a “C” in any course.</w:t>
      </w:r>
    </w:p>
    <w:p w14:paraId="16B38913" w14:textId="77777777" w:rsidR="00207CE3" w:rsidRDefault="00207CE3" w:rsidP="00EA1AB4">
      <w:pPr>
        <w:shd w:val="clear" w:color="auto" w:fill="FFFFFF"/>
        <w:ind w:left="0" w:firstLine="0"/>
        <w:outlineLvl w:val="2"/>
        <w:rPr>
          <w:rFonts w:eastAsia="Times New Roman"/>
          <w:color w:val="000000"/>
        </w:rPr>
      </w:pPr>
    </w:p>
    <w:p w14:paraId="58EFE052" w14:textId="6A220309" w:rsidR="002C2A3C" w:rsidRPr="002C2A3C" w:rsidRDefault="002C2A3C" w:rsidP="00207CE3">
      <w:pPr>
        <w:shd w:val="clear" w:color="auto" w:fill="FFFFFF"/>
        <w:ind w:left="0" w:firstLine="0"/>
        <w:outlineLvl w:val="2"/>
        <w:rPr>
          <w:rFonts w:eastAsia="Times New Roman"/>
          <w:color w:val="000000"/>
        </w:rPr>
      </w:pPr>
      <w:r w:rsidRPr="002C2A3C">
        <w:rPr>
          <w:rFonts w:eastAsia="Times New Roman"/>
          <w:b/>
          <w:color w:val="000000"/>
        </w:rPr>
        <w:t>General Education Requirements:</w:t>
      </w:r>
      <w:r w:rsidR="00207CE3">
        <w:rPr>
          <w:rFonts w:eastAsia="Times New Roman"/>
          <w:color w:val="000000"/>
        </w:rPr>
        <w:t xml:space="preserve"> </w:t>
      </w:r>
      <w:r w:rsidRPr="002C2A3C">
        <w:rPr>
          <w:rFonts w:eastAsia="Times New Roman"/>
          <w:color w:val="000000"/>
        </w:rPr>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45" w:history="1">
        <w:r w:rsidRPr="002C2A3C">
          <w:rPr>
            <w:rFonts w:eastAsia="Times New Roman"/>
            <w:color w:val="001E34"/>
            <w:u w:val="single"/>
          </w:rPr>
          <w:t>MyCCP portal</w:t>
        </w:r>
      </w:hyperlink>
      <w:r w:rsidRPr="002C2A3C">
        <w:rPr>
          <w:rFonts w:eastAsia="Times New Roman"/>
          <w:color w:val="000000"/>
        </w:rPr>
        <w:t>, and in the </w:t>
      </w:r>
      <w:r w:rsidRPr="002C2A3C">
        <w:rPr>
          <w:rFonts w:eastAsia="Times New Roman"/>
          <w:b/>
          <w:bCs/>
          <w:color w:val="000000"/>
        </w:rPr>
        <w:t>Student</w:t>
      </w:r>
      <w:r w:rsidRPr="002C2A3C">
        <w:rPr>
          <w:rFonts w:eastAsia="Times New Roman"/>
          <w:color w:val="000000"/>
        </w:rPr>
        <w:t> tab, under </w:t>
      </w:r>
      <w:r w:rsidRPr="002C2A3C">
        <w:rPr>
          <w:rFonts w:eastAsia="Times New Roman"/>
          <w:b/>
          <w:bCs/>
          <w:color w:val="000000"/>
        </w:rPr>
        <w:t>Electronic Forms</w:t>
      </w:r>
      <w:r w:rsidRPr="002C2A3C">
        <w:rPr>
          <w:rFonts w:eastAsia="Times New Roman"/>
          <w:color w:val="000000"/>
        </w:rPr>
        <w:t>, click on the </w:t>
      </w:r>
      <w:r w:rsidRPr="002C2A3C">
        <w:rPr>
          <w:rFonts w:eastAsia="Times New Roman"/>
          <w:b/>
          <w:bCs/>
          <w:color w:val="000000"/>
        </w:rPr>
        <w:t>Records and Registration Forms</w:t>
      </w:r>
      <w:r w:rsidRPr="002C2A3C">
        <w:rPr>
          <w:rFonts w:eastAsia="Times New Roman"/>
          <w:color w:val="000000"/>
        </w:rPr>
        <w:t> link, then choose </w:t>
      </w:r>
      <w:r w:rsidRPr="002C2A3C">
        <w:rPr>
          <w:rFonts w:eastAsia="Times New Roman"/>
          <w:b/>
          <w:bCs/>
          <w:color w:val="000000"/>
        </w:rPr>
        <w:t xml:space="preserve">Request </w:t>
      </w:r>
      <w:proofErr w:type="gramStart"/>
      <w:r w:rsidRPr="002C2A3C">
        <w:rPr>
          <w:rFonts w:eastAsia="Times New Roman"/>
          <w:b/>
          <w:bCs/>
          <w:color w:val="000000"/>
        </w:rPr>
        <w:t>For</w:t>
      </w:r>
      <w:proofErr w:type="gramEnd"/>
      <w:r w:rsidRPr="002C2A3C">
        <w:rPr>
          <w:rFonts w:eastAsia="Times New Roman"/>
          <w:b/>
          <w:bCs/>
          <w:color w:val="000000"/>
        </w:rPr>
        <w:t xml:space="preserve"> Course Substitution Of Graduation Requirement</w:t>
      </w:r>
      <w:r w:rsidRPr="002C2A3C">
        <w:rPr>
          <w:rFonts w:eastAsia="Times New Roman"/>
          <w:color w:val="000000"/>
        </w:rPr>
        <w:t> link. A </w:t>
      </w:r>
      <w:hyperlink r:id="rId46" w:history="1">
        <w:r w:rsidRPr="002C2A3C">
          <w:rPr>
            <w:rFonts w:eastAsia="Times New Roman"/>
            <w:color w:val="001E34"/>
            <w:u w:val="single"/>
          </w:rPr>
          <w:t>more detailed explanation</w:t>
        </w:r>
      </w:hyperlink>
      <w:r w:rsidRPr="002C2A3C">
        <w:rPr>
          <w:rFonts w:eastAsia="Times New Roman"/>
          <w:color w:val="000000"/>
        </w:rPr>
        <w:t> of the College’s general education requirements is also available.</w:t>
      </w:r>
    </w:p>
    <w:p w14:paraId="6DBB8109" w14:textId="77777777" w:rsidR="00207CE3" w:rsidRDefault="00207CE3" w:rsidP="00207CE3">
      <w:pPr>
        <w:shd w:val="clear" w:color="auto" w:fill="FFFFFF"/>
        <w:ind w:left="0" w:firstLine="0"/>
        <w:outlineLvl w:val="2"/>
        <w:rPr>
          <w:rFonts w:eastAsia="Times New Roman"/>
          <w:color w:val="000000"/>
        </w:rPr>
      </w:pPr>
    </w:p>
    <w:p w14:paraId="3B26E98C" w14:textId="3B3010AE" w:rsidR="002C2A3C" w:rsidRDefault="002C2A3C" w:rsidP="00207CE3">
      <w:pPr>
        <w:shd w:val="clear" w:color="auto" w:fill="FFFFFF"/>
        <w:ind w:left="0" w:firstLine="0"/>
        <w:outlineLvl w:val="2"/>
        <w:rPr>
          <w:rFonts w:eastAsia="Times New Roman"/>
          <w:color w:val="000000"/>
        </w:rPr>
      </w:pPr>
      <w:r w:rsidRPr="002C2A3C">
        <w:rPr>
          <w:rFonts w:eastAsia="Times New Roman"/>
          <w:b/>
          <w:color w:val="000000"/>
        </w:rPr>
        <w:t>For More Information, Contact:</w:t>
      </w:r>
      <w:r w:rsidRPr="002C2A3C">
        <w:rPr>
          <w:rFonts w:eastAsia="Times New Roman"/>
          <w:color w:val="000000"/>
        </w:rPr>
        <w:t> The Division of Math, Science and Health Careers, Room W1-1, 1700 Spring Garden Street, Philadelphia, PA 19130, Telephone (215) 751-8430; or the College Information Center (215) 751-8010</w:t>
      </w:r>
    </w:p>
    <w:p w14:paraId="3DFCBEB3" w14:textId="242CAA8D" w:rsidR="00C03337" w:rsidRDefault="00C03337" w:rsidP="00207CE3">
      <w:pPr>
        <w:shd w:val="clear" w:color="auto" w:fill="FFFFFF"/>
        <w:ind w:left="0" w:firstLine="0"/>
        <w:outlineLvl w:val="2"/>
        <w:rPr>
          <w:rFonts w:eastAsia="Times New Roman"/>
          <w:color w:val="000000"/>
        </w:rPr>
      </w:pPr>
    </w:p>
    <w:p w14:paraId="6097AEAC" w14:textId="77777777" w:rsidR="00C03337" w:rsidRPr="002C2A3C" w:rsidRDefault="00C03337" w:rsidP="00207CE3">
      <w:pPr>
        <w:shd w:val="clear" w:color="auto" w:fill="FFFFFF"/>
        <w:ind w:left="0" w:firstLine="0"/>
        <w:outlineLvl w:val="2"/>
        <w:rPr>
          <w:rFonts w:eastAsia="Times New Roman"/>
          <w:color w:val="000000"/>
        </w:rPr>
      </w:pPr>
      <w:bookmarkStart w:id="0" w:name="_Hlk58939920"/>
    </w:p>
    <w:p w14:paraId="5C89493C" w14:textId="77777777" w:rsidR="00806DA8" w:rsidRDefault="00806DA8">
      <w:pPr>
        <w:rPr>
          <w:rFonts w:eastAsia="Times New Roman"/>
          <w:b/>
          <w:bCs/>
          <w:color w:val="000000"/>
          <w:kern w:val="36"/>
          <w:sz w:val="36"/>
          <w:szCs w:val="36"/>
        </w:rPr>
      </w:pPr>
      <w:r>
        <w:rPr>
          <w:color w:val="000000"/>
          <w:sz w:val="36"/>
          <w:szCs w:val="36"/>
        </w:rPr>
        <w:br w:type="page"/>
      </w:r>
    </w:p>
    <w:p w14:paraId="0A936EE5" w14:textId="15FB160A" w:rsidR="00E744CD" w:rsidRPr="00EA1AB4" w:rsidRDefault="00E744CD" w:rsidP="00E744CD">
      <w:pPr>
        <w:pStyle w:val="Heading1"/>
        <w:shd w:val="clear" w:color="auto" w:fill="FFFFFF"/>
        <w:spacing w:before="0" w:beforeAutospacing="0" w:after="0" w:afterAutospacing="0"/>
        <w:rPr>
          <w:color w:val="000000"/>
          <w:sz w:val="36"/>
          <w:szCs w:val="36"/>
        </w:rPr>
      </w:pPr>
      <w:r w:rsidRPr="00EA1AB4">
        <w:rPr>
          <w:color w:val="000000"/>
          <w:sz w:val="36"/>
          <w:szCs w:val="36"/>
        </w:rPr>
        <w:lastRenderedPageBreak/>
        <w:t>Health Care Studies (</w:t>
      </w:r>
      <w:r w:rsidRPr="00586EA2">
        <w:rPr>
          <w:color w:val="000000"/>
          <w:sz w:val="36"/>
          <w:szCs w:val="36"/>
          <w:highlight w:val="yellow"/>
        </w:rPr>
        <w:t>proposed—course sequence only</w:t>
      </w:r>
      <w:r w:rsidRPr="00EA1AB4">
        <w:rPr>
          <w:color w:val="000000"/>
          <w:sz w:val="36"/>
          <w:szCs w:val="36"/>
        </w:rPr>
        <w:t>)</w:t>
      </w:r>
    </w:p>
    <w:p w14:paraId="55120D8C" w14:textId="77777777" w:rsidR="00E744CD" w:rsidRDefault="00E744CD" w:rsidP="00E744CD">
      <w:pPr>
        <w:shd w:val="clear" w:color="auto" w:fill="FFFFFF"/>
        <w:ind w:left="0" w:firstLine="0"/>
        <w:outlineLvl w:val="2"/>
        <w:rPr>
          <w:rFonts w:eastAsia="Times New Roman"/>
          <w:color w:val="000000"/>
        </w:rPr>
      </w:pPr>
    </w:p>
    <w:p w14:paraId="7D29AD6D" w14:textId="77777777" w:rsidR="00E744CD" w:rsidRPr="002C2A3C" w:rsidRDefault="00E744CD" w:rsidP="00E744CD">
      <w:pPr>
        <w:shd w:val="clear" w:color="auto" w:fill="FFFFFF"/>
        <w:ind w:left="0" w:firstLine="0"/>
        <w:outlineLvl w:val="2"/>
        <w:rPr>
          <w:rFonts w:eastAsia="Times New Roman"/>
          <w:b/>
          <w:color w:val="000000"/>
          <w:sz w:val="28"/>
          <w:szCs w:val="32"/>
        </w:rPr>
      </w:pPr>
      <w:r w:rsidRPr="002C2A3C">
        <w:rPr>
          <w:rFonts w:eastAsia="Times New Roman"/>
          <w:b/>
          <w:color w:val="000000"/>
          <w:sz w:val="28"/>
          <w:szCs w:val="32"/>
        </w:rPr>
        <w:t>Course Sequence:</w:t>
      </w:r>
    </w:p>
    <w:p w14:paraId="32F6B49D" w14:textId="77777777" w:rsidR="00C03337" w:rsidRDefault="00C03337" w:rsidP="00E744CD">
      <w:pPr>
        <w:shd w:val="clear" w:color="auto" w:fill="FFFFFF"/>
        <w:ind w:left="0" w:firstLine="0"/>
        <w:outlineLvl w:val="2"/>
        <w:rPr>
          <w:rFonts w:eastAsia="Times New Roman"/>
          <w:color w:val="000000"/>
        </w:rPr>
      </w:pPr>
    </w:p>
    <w:p w14:paraId="42EF2E0D" w14:textId="510B20D0" w:rsidR="00E744CD" w:rsidRPr="002C2A3C" w:rsidRDefault="00E744CD" w:rsidP="00E744CD">
      <w:pPr>
        <w:shd w:val="clear" w:color="auto" w:fill="FFFFFF"/>
        <w:ind w:left="0" w:firstLine="0"/>
        <w:outlineLvl w:val="2"/>
        <w:rPr>
          <w:rFonts w:eastAsia="Times New Roman"/>
          <w:color w:val="000000"/>
        </w:rPr>
      </w:pPr>
      <w:r w:rsidRPr="002C2A3C">
        <w:rPr>
          <w:rFonts w:eastAsia="Times New Roman"/>
          <w:color w:val="000000"/>
        </w:rPr>
        <w:t>Semester 1</w:t>
      </w:r>
    </w:p>
    <w:tbl>
      <w:tblPr>
        <w:tblW w:w="9360" w:type="dxa"/>
        <w:jc w:val="center"/>
        <w:tblLayout w:type="fixed"/>
        <w:tblCellMar>
          <w:top w:w="15" w:type="dxa"/>
          <w:left w:w="15" w:type="dxa"/>
          <w:bottom w:w="15" w:type="dxa"/>
          <w:right w:w="15" w:type="dxa"/>
        </w:tblCellMar>
        <w:tblLook w:val="04A0" w:firstRow="1" w:lastRow="0" w:firstColumn="1" w:lastColumn="0" w:noHBand="0" w:noVBand="1"/>
      </w:tblPr>
      <w:tblGrid>
        <w:gridCol w:w="3510"/>
        <w:gridCol w:w="2186"/>
        <w:gridCol w:w="1257"/>
        <w:gridCol w:w="2407"/>
      </w:tblGrid>
      <w:tr w:rsidR="00E744CD" w:rsidRPr="002C2A3C" w14:paraId="0A210F3F" w14:textId="77777777" w:rsidTr="00875672">
        <w:trPr>
          <w:tblHeader/>
          <w:jc w:val="center"/>
        </w:trPr>
        <w:tc>
          <w:tcPr>
            <w:tcW w:w="3510" w:type="dxa"/>
            <w:tcBorders>
              <w:bottom w:val="nil"/>
            </w:tcBorders>
            <w:shd w:val="clear" w:color="auto" w:fill="262626"/>
            <w:tcMar>
              <w:top w:w="45" w:type="dxa"/>
              <w:left w:w="150" w:type="dxa"/>
              <w:bottom w:w="45" w:type="dxa"/>
              <w:right w:w="120" w:type="dxa"/>
            </w:tcMar>
            <w:vAlign w:val="center"/>
            <w:hideMark/>
          </w:tcPr>
          <w:p w14:paraId="6CC68183" w14:textId="77777777" w:rsidR="00E744CD" w:rsidRPr="002C2A3C" w:rsidRDefault="00E744CD" w:rsidP="00586EA2">
            <w:pPr>
              <w:ind w:left="0" w:firstLine="0"/>
              <w:rPr>
                <w:rFonts w:eastAsia="Times New Roman"/>
                <w:b/>
                <w:bCs/>
                <w:color w:val="FDC82F"/>
              </w:rPr>
            </w:pPr>
            <w:r w:rsidRPr="002C2A3C">
              <w:rPr>
                <w:rFonts w:eastAsia="Times New Roman"/>
                <w:b/>
                <w:bCs/>
                <w:color w:val="FDC82F"/>
              </w:rPr>
              <w:t>Course Number and Name</w:t>
            </w:r>
          </w:p>
        </w:tc>
        <w:tc>
          <w:tcPr>
            <w:tcW w:w="2186" w:type="dxa"/>
            <w:tcBorders>
              <w:bottom w:val="nil"/>
            </w:tcBorders>
            <w:shd w:val="clear" w:color="auto" w:fill="262626"/>
            <w:tcMar>
              <w:top w:w="45" w:type="dxa"/>
              <w:left w:w="120" w:type="dxa"/>
              <w:bottom w:w="45" w:type="dxa"/>
              <w:right w:w="120" w:type="dxa"/>
            </w:tcMar>
            <w:vAlign w:val="center"/>
            <w:hideMark/>
          </w:tcPr>
          <w:p w14:paraId="166361CC" w14:textId="77777777" w:rsidR="00E744CD" w:rsidRPr="002C2A3C" w:rsidRDefault="00E744CD" w:rsidP="00586EA2">
            <w:pPr>
              <w:ind w:left="0" w:firstLine="0"/>
              <w:rPr>
                <w:rFonts w:eastAsia="Times New Roman"/>
                <w:b/>
                <w:bCs/>
                <w:color w:val="FDC82F"/>
              </w:rPr>
            </w:pPr>
            <w:r w:rsidRPr="002C2A3C">
              <w:rPr>
                <w:rFonts w:eastAsia="Times New Roman"/>
                <w:b/>
                <w:bCs/>
                <w:color w:val="FDC82F"/>
              </w:rPr>
              <w:t>Prerequisites and Corequisites</w:t>
            </w:r>
          </w:p>
        </w:tc>
        <w:tc>
          <w:tcPr>
            <w:tcW w:w="1257" w:type="dxa"/>
            <w:tcBorders>
              <w:bottom w:val="nil"/>
            </w:tcBorders>
            <w:shd w:val="clear" w:color="auto" w:fill="262626"/>
            <w:tcMar>
              <w:top w:w="45" w:type="dxa"/>
              <w:left w:w="120" w:type="dxa"/>
              <w:bottom w:w="45" w:type="dxa"/>
              <w:right w:w="120" w:type="dxa"/>
            </w:tcMar>
            <w:vAlign w:val="center"/>
            <w:hideMark/>
          </w:tcPr>
          <w:p w14:paraId="7DAB9577" w14:textId="77777777" w:rsidR="00E744CD" w:rsidRPr="002C2A3C" w:rsidRDefault="00E744CD" w:rsidP="00586EA2">
            <w:pPr>
              <w:ind w:left="0" w:firstLine="0"/>
              <w:rPr>
                <w:rFonts w:eastAsia="Times New Roman"/>
                <w:b/>
                <w:bCs/>
                <w:color w:val="FDC82F"/>
              </w:rPr>
            </w:pPr>
            <w:r w:rsidRPr="002C2A3C">
              <w:rPr>
                <w:rFonts w:eastAsia="Times New Roman"/>
                <w:b/>
                <w:bCs/>
                <w:color w:val="FDC82F"/>
              </w:rPr>
              <w:t>Credits</w:t>
            </w:r>
          </w:p>
        </w:tc>
        <w:tc>
          <w:tcPr>
            <w:tcW w:w="2407" w:type="dxa"/>
            <w:tcBorders>
              <w:bottom w:val="nil"/>
            </w:tcBorders>
            <w:shd w:val="clear" w:color="auto" w:fill="262626"/>
            <w:tcMar>
              <w:top w:w="45" w:type="dxa"/>
              <w:left w:w="120" w:type="dxa"/>
              <w:bottom w:w="45" w:type="dxa"/>
              <w:right w:w="120" w:type="dxa"/>
            </w:tcMar>
            <w:vAlign w:val="center"/>
            <w:hideMark/>
          </w:tcPr>
          <w:p w14:paraId="3A91E593" w14:textId="77777777" w:rsidR="00E744CD" w:rsidRPr="002C2A3C" w:rsidRDefault="00E744CD" w:rsidP="00586EA2">
            <w:pPr>
              <w:ind w:left="0" w:firstLine="0"/>
              <w:rPr>
                <w:rFonts w:eastAsia="Times New Roman"/>
                <w:b/>
                <w:bCs/>
                <w:color w:val="FDC82F"/>
              </w:rPr>
            </w:pPr>
            <w:r w:rsidRPr="002C2A3C">
              <w:rPr>
                <w:rFonts w:eastAsia="Times New Roman"/>
                <w:b/>
                <w:bCs/>
                <w:color w:val="FDC82F"/>
              </w:rPr>
              <w:t>Gen Ed Req.</w:t>
            </w:r>
          </w:p>
        </w:tc>
      </w:tr>
      <w:tr w:rsidR="00E744CD" w:rsidRPr="003E718A" w14:paraId="5B88EC25" w14:textId="77777777" w:rsidTr="00875672">
        <w:trPr>
          <w:jc w:val="center"/>
        </w:trPr>
        <w:tc>
          <w:tcPr>
            <w:tcW w:w="351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152AB5F" w14:textId="77777777" w:rsidR="00E744CD" w:rsidRPr="003E718A" w:rsidRDefault="007D317D" w:rsidP="00586EA2">
            <w:pPr>
              <w:ind w:left="0" w:firstLine="0"/>
              <w:rPr>
                <w:rFonts w:eastAsia="Times New Roman"/>
              </w:rPr>
            </w:pPr>
            <w:hyperlink r:id="rId47" w:history="1">
              <w:r w:rsidR="00E744CD" w:rsidRPr="003E718A">
                <w:rPr>
                  <w:rFonts w:eastAsia="Times New Roman"/>
                  <w:color w:val="001E34"/>
                  <w:u w:val="single"/>
                </w:rPr>
                <w:t>AH 101 - Introduction to the Health Care Professions</w:t>
              </w:r>
            </w:hyperlink>
          </w:p>
        </w:tc>
        <w:tc>
          <w:tcPr>
            <w:tcW w:w="218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B8519ED" w14:textId="77777777" w:rsidR="00E744CD" w:rsidRPr="003E718A" w:rsidRDefault="00E744CD" w:rsidP="00586EA2">
            <w:pPr>
              <w:ind w:left="0" w:firstLine="0"/>
              <w:rPr>
                <w:rFonts w:eastAsia="Times New Roman"/>
              </w:rPr>
            </w:pPr>
            <w:r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C407EB3" w14:textId="77777777" w:rsidR="00E744CD" w:rsidRPr="003E718A" w:rsidRDefault="00E744CD" w:rsidP="00586EA2">
            <w:pPr>
              <w:ind w:left="0" w:firstLine="0"/>
              <w:rPr>
                <w:rFonts w:eastAsia="Times New Roman"/>
              </w:rPr>
            </w:pPr>
            <w:r w:rsidRPr="003E718A">
              <w:rPr>
                <w:rFonts w:eastAsia="Times New Roman"/>
              </w:rPr>
              <w:t>3 credits</w:t>
            </w:r>
          </w:p>
        </w:tc>
        <w:tc>
          <w:tcPr>
            <w:tcW w:w="24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1497E8E" w14:textId="77777777" w:rsidR="00E744CD" w:rsidRPr="003E718A" w:rsidRDefault="00E744CD" w:rsidP="00586EA2">
            <w:pPr>
              <w:ind w:left="0" w:firstLine="0"/>
              <w:rPr>
                <w:rFonts w:eastAsia="Times New Roman"/>
              </w:rPr>
            </w:pPr>
            <w:r w:rsidRPr="003E718A">
              <w:rPr>
                <w:rFonts w:eastAsia="Times New Roman"/>
              </w:rPr>
              <w:t> </w:t>
            </w:r>
          </w:p>
        </w:tc>
      </w:tr>
      <w:tr w:rsidR="00E744CD" w:rsidRPr="003E718A" w14:paraId="6F4EB805" w14:textId="77777777" w:rsidTr="00875672">
        <w:trPr>
          <w:jc w:val="center"/>
        </w:trPr>
        <w:tc>
          <w:tcPr>
            <w:tcW w:w="351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ED82A20" w14:textId="77777777" w:rsidR="00E744CD" w:rsidRPr="003E718A" w:rsidRDefault="007D317D" w:rsidP="00586EA2">
            <w:pPr>
              <w:ind w:left="0" w:firstLine="0"/>
              <w:rPr>
                <w:rFonts w:eastAsia="Times New Roman"/>
              </w:rPr>
            </w:pPr>
            <w:hyperlink r:id="rId48" w:history="1">
              <w:r w:rsidR="00E744CD" w:rsidRPr="003E718A">
                <w:rPr>
                  <w:rFonts w:eastAsia="Times New Roman"/>
                  <w:color w:val="001E34"/>
                  <w:u w:val="single"/>
                </w:rPr>
                <w:t>ENGL 101 - English Composition I</w:t>
              </w:r>
            </w:hyperlink>
          </w:p>
        </w:tc>
        <w:tc>
          <w:tcPr>
            <w:tcW w:w="218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5D4C992" w14:textId="77777777" w:rsidR="00E744CD" w:rsidRPr="003E718A" w:rsidRDefault="00E744CD" w:rsidP="00586EA2">
            <w:pPr>
              <w:ind w:left="0" w:firstLine="0"/>
              <w:rPr>
                <w:rFonts w:eastAsia="Times New Roman"/>
              </w:rPr>
            </w:pPr>
            <w:r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F45A581" w14:textId="77777777" w:rsidR="00E744CD" w:rsidRPr="003E718A" w:rsidRDefault="00E744CD" w:rsidP="00586EA2">
            <w:pPr>
              <w:ind w:left="0" w:firstLine="0"/>
              <w:rPr>
                <w:rFonts w:eastAsia="Times New Roman"/>
              </w:rPr>
            </w:pPr>
            <w:r w:rsidRPr="003E718A">
              <w:rPr>
                <w:rFonts w:eastAsia="Times New Roman"/>
              </w:rPr>
              <w:t>3 credits</w:t>
            </w:r>
          </w:p>
        </w:tc>
        <w:tc>
          <w:tcPr>
            <w:tcW w:w="24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DEB19EE" w14:textId="0C44FAFF" w:rsidR="00E744CD" w:rsidRPr="003E718A" w:rsidRDefault="00757AC8" w:rsidP="00586EA2">
            <w:pPr>
              <w:ind w:left="0" w:firstLine="0"/>
              <w:rPr>
                <w:rFonts w:eastAsia="Times New Roman"/>
              </w:rPr>
            </w:pPr>
            <w:r w:rsidRPr="00A61AB1">
              <w:rPr>
                <w:highlight w:val="yellow"/>
              </w:rPr>
              <w:t>Writing, Research, and Info Lit 1</w:t>
            </w:r>
          </w:p>
        </w:tc>
      </w:tr>
      <w:tr w:rsidR="00E744CD" w:rsidRPr="003E718A" w14:paraId="5EBEBC80" w14:textId="77777777" w:rsidTr="00875672">
        <w:trPr>
          <w:jc w:val="center"/>
        </w:trPr>
        <w:tc>
          <w:tcPr>
            <w:tcW w:w="351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9F67BB2" w14:textId="2C5C89DF" w:rsidR="00E744CD" w:rsidRPr="003E718A" w:rsidRDefault="007D317D" w:rsidP="00586EA2">
            <w:pPr>
              <w:ind w:left="0" w:firstLine="0"/>
              <w:rPr>
                <w:rFonts w:eastAsia="Times New Roman"/>
              </w:rPr>
            </w:pPr>
            <w:hyperlink r:id="rId49" w:history="1">
              <w:r w:rsidR="00E744CD" w:rsidRPr="003E718A">
                <w:rPr>
                  <w:rFonts w:eastAsia="Times New Roman"/>
                  <w:color w:val="001E34"/>
                  <w:u w:val="single"/>
                </w:rPr>
                <w:t xml:space="preserve">CIS 103 - </w:t>
              </w:r>
              <w:r w:rsidR="00DF565B" w:rsidRPr="003E718A">
                <w:rPr>
                  <w:rFonts w:eastAsia="Times New Roman"/>
                  <w:color w:val="001E34"/>
                  <w:u w:val="single"/>
                </w:rPr>
                <w:t xml:space="preserve">Computer Applications &amp; Concepts </w:t>
              </w:r>
            </w:hyperlink>
          </w:p>
        </w:tc>
        <w:tc>
          <w:tcPr>
            <w:tcW w:w="218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FF43A73" w14:textId="77777777" w:rsidR="00E744CD" w:rsidRPr="003E718A" w:rsidRDefault="00E744CD" w:rsidP="00586EA2">
            <w:pPr>
              <w:ind w:left="0" w:firstLine="0"/>
              <w:rPr>
                <w:rFonts w:eastAsia="Times New Roman"/>
              </w:rPr>
            </w:pPr>
            <w:r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7731F01" w14:textId="77777777" w:rsidR="00E744CD" w:rsidRPr="003E718A" w:rsidRDefault="00E744CD" w:rsidP="00586EA2">
            <w:pPr>
              <w:ind w:left="0" w:firstLine="0"/>
              <w:rPr>
                <w:rFonts w:eastAsia="Times New Roman"/>
              </w:rPr>
            </w:pPr>
            <w:r w:rsidRPr="003E718A">
              <w:rPr>
                <w:rFonts w:eastAsia="Times New Roman"/>
              </w:rPr>
              <w:t>3 credits</w:t>
            </w:r>
          </w:p>
        </w:tc>
        <w:tc>
          <w:tcPr>
            <w:tcW w:w="24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67918F2" w14:textId="3044D0B1" w:rsidR="00E744CD" w:rsidRPr="003E718A" w:rsidRDefault="00E744CD" w:rsidP="00586EA2">
            <w:pPr>
              <w:ind w:left="0" w:firstLine="0"/>
              <w:rPr>
                <w:rFonts w:eastAsia="Times New Roman"/>
              </w:rPr>
            </w:pPr>
            <w:r w:rsidRPr="003E718A">
              <w:rPr>
                <w:rFonts w:eastAsia="Times New Roman"/>
              </w:rPr>
              <w:t>Tech</w:t>
            </w:r>
            <w:r w:rsidR="001A5E98" w:rsidRPr="001A5E98">
              <w:rPr>
                <w:rFonts w:eastAsia="Times New Roman"/>
                <w:highlight w:val="yellow"/>
              </w:rPr>
              <w:t>nological</w:t>
            </w:r>
            <w:r w:rsidRPr="003E718A">
              <w:rPr>
                <w:rFonts w:eastAsia="Times New Roman"/>
              </w:rPr>
              <w:t xml:space="preserve"> Comp</w:t>
            </w:r>
            <w:r w:rsidR="001A5E98" w:rsidRPr="001A5E98">
              <w:rPr>
                <w:rFonts w:eastAsia="Times New Roman"/>
                <w:highlight w:val="yellow"/>
              </w:rPr>
              <w:t>etency</w:t>
            </w:r>
          </w:p>
        </w:tc>
      </w:tr>
      <w:tr w:rsidR="00757AC8" w:rsidRPr="003E718A" w14:paraId="34918136" w14:textId="77777777" w:rsidTr="00875672">
        <w:trPr>
          <w:trHeight w:val="1764"/>
          <w:jc w:val="center"/>
        </w:trPr>
        <w:tc>
          <w:tcPr>
            <w:tcW w:w="351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6526A5E" w14:textId="77777777" w:rsidR="00757AC8" w:rsidRPr="003E718A" w:rsidRDefault="007D317D" w:rsidP="00757AC8">
            <w:pPr>
              <w:ind w:left="0" w:firstLine="0"/>
              <w:rPr>
                <w:rFonts w:eastAsia="Times New Roman"/>
              </w:rPr>
            </w:pPr>
            <w:hyperlink r:id="rId50" w:history="1">
              <w:r w:rsidR="00757AC8" w:rsidRPr="003E718A">
                <w:rPr>
                  <w:rFonts w:eastAsia="Times New Roman"/>
                  <w:color w:val="001E34"/>
                  <w:u w:val="single"/>
                </w:rPr>
                <w:t>FNMT 118 - Intermediate Algebra</w:t>
              </w:r>
            </w:hyperlink>
            <w:r w:rsidR="00757AC8" w:rsidRPr="003E718A">
              <w:rPr>
                <w:rFonts w:eastAsia="Times New Roman"/>
              </w:rPr>
              <w:t> or higher</w:t>
            </w:r>
          </w:p>
        </w:tc>
        <w:tc>
          <w:tcPr>
            <w:tcW w:w="218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2C77942" w14:textId="635E07BB" w:rsidR="00757AC8" w:rsidRPr="003E718A" w:rsidRDefault="00875672" w:rsidP="00757AC8">
            <w:pPr>
              <w:ind w:left="0" w:firstLine="0"/>
              <w:rPr>
                <w:rFonts w:eastAsia="Times New Roman"/>
              </w:rPr>
            </w:pPr>
            <w:r>
              <w:rPr>
                <w:highlight w:val="yellow"/>
              </w:rPr>
              <w:t xml:space="preserve">For FNMT 118: </w:t>
            </w:r>
            <w:r w:rsidRPr="00C01047">
              <w:rPr>
                <w:highlight w:val="yellow"/>
              </w:rPr>
              <w:t>FNMT 017 or FNMT 019 completed or FNMT 118 (or higher) placement</w:t>
            </w:r>
            <w:r w:rsidR="00757AC8"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9839C0A" w14:textId="77777777" w:rsidR="00757AC8" w:rsidRPr="003E718A" w:rsidRDefault="00757AC8" w:rsidP="00757AC8">
            <w:pPr>
              <w:ind w:left="0" w:firstLine="0"/>
              <w:rPr>
                <w:rFonts w:eastAsia="Times New Roman"/>
              </w:rPr>
            </w:pPr>
            <w:r w:rsidRPr="003E718A">
              <w:rPr>
                <w:rFonts w:eastAsia="Times New Roman"/>
              </w:rPr>
              <w:t>3 credits</w:t>
            </w:r>
          </w:p>
        </w:tc>
        <w:tc>
          <w:tcPr>
            <w:tcW w:w="24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905F4EA" w14:textId="39DDA440" w:rsidR="00757AC8" w:rsidRPr="003E718A" w:rsidRDefault="00757AC8" w:rsidP="00757AC8">
            <w:pPr>
              <w:ind w:left="0" w:firstLine="0"/>
              <w:rPr>
                <w:rFonts w:eastAsia="Times New Roman"/>
              </w:rPr>
            </w:pPr>
            <w:r w:rsidRPr="00BD6AA8">
              <w:rPr>
                <w:highlight w:val="yellow"/>
              </w:rPr>
              <w:t>Quantitative Reasoning</w:t>
            </w:r>
          </w:p>
        </w:tc>
      </w:tr>
      <w:tr w:rsidR="00757AC8" w:rsidRPr="003E718A" w14:paraId="24D4BEAC" w14:textId="77777777" w:rsidTr="00875672">
        <w:trPr>
          <w:trHeight w:val="756"/>
          <w:jc w:val="center"/>
        </w:trPr>
        <w:tc>
          <w:tcPr>
            <w:tcW w:w="351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77ECEB9" w14:textId="77777777" w:rsidR="002229F5" w:rsidRPr="002229F5" w:rsidRDefault="007D317D" w:rsidP="00757AC8">
            <w:pPr>
              <w:ind w:left="0" w:firstLine="0"/>
              <w:rPr>
                <w:rFonts w:eastAsia="Times New Roman"/>
                <w:highlight w:val="yellow"/>
              </w:rPr>
            </w:pPr>
            <w:hyperlink r:id="rId51" w:history="1">
              <w:r w:rsidR="00757AC8" w:rsidRPr="002229F5">
                <w:rPr>
                  <w:rFonts w:eastAsia="Times New Roman"/>
                  <w:color w:val="001E34"/>
                  <w:highlight w:val="yellow"/>
                  <w:u w:val="single"/>
                </w:rPr>
                <w:t>BIOL 106 - General Biology I</w:t>
              </w:r>
            </w:hyperlink>
            <w:r w:rsidR="00757AC8" w:rsidRPr="002229F5">
              <w:rPr>
                <w:rFonts w:eastAsia="Times New Roman"/>
                <w:highlight w:val="yellow"/>
              </w:rPr>
              <w:t> or</w:t>
            </w:r>
            <w:r w:rsidR="002229F5" w:rsidRPr="002229F5">
              <w:rPr>
                <w:rFonts w:eastAsia="Times New Roman"/>
                <w:highlight w:val="yellow"/>
              </w:rPr>
              <w:t xml:space="preserve"> </w:t>
            </w:r>
          </w:p>
          <w:p w14:paraId="4D16C40A" w14:textId="16030544" w:rsidR="00757AC8" w:rsidRPr="003E718A" w:rsidRDefault="007D317D" w:rsidP="00757AC8">
            <w:pPr>
              <w:ind w:left="0" w:firstLine="0"/>
              <w:rPr>
                <w:rFonts w:eastAsia="Times New Roman"/>
              </w:rPr>
            </w:pPr>
            <w:hyperlink r:id="rId52" w:history="1">
              <w:r w:rsidR="00757AC8" w:rsidRPr="002229F5">
                <w:rPr>
                  <w:rFonts w:eastAsia="Times New Roman"/>
                  <w:color w:val="001E34"/>
                  <w:highlight w:val="yellow"/>
                  <w:u w:val="single"/>
                </w:rPr>
                <w:t>BIOL 109</w:t>
              </w:r>
              <w:r w:rsidR="002229F5" w:rsidRPr="002229F5">
                <w:rPr>
                  <w:rFonts w:eastAsia="Times New Roman"/>
                  <w:color w:val="001E34"/>
                  <w:highlight w:val="yellow"/>
                  <w:u w:val="single"/>
                </w:rPr>
                <w:t xml:space="preserve"> - </w:t>
              </w:r>
              <w:r w:rsidR="00757AC8" w:rsidRPr="002229F5">
                <w:rPr>
                  <w:rFonts w:eastAsia="Times New Roman"/>
                  <w:color w:val="001E34"/>
                  <w:highlight w:val="yellow"/>
                  <w:u w:val="single"/>
                </w:rPr>
                <w:t xml:space="preserve">Anatomy and Physiology I </w:t>
              </w:r>
            </w:hyperlink>
          </w:p>
        </w:tc>
        <w:tc>
          <w:tcPr>
            <w:tcW w:w="218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D6BA226" w14:textId="77777777" w:rsidR="00757AC8" w:rsidRPr="003E718A" w:rsidRDefault="00757AC8" w:rsidP="00757AC8">
            <w:pPr>
              <w:ind w:left="0" w:firstLine="0"/>
              <w:rPr>
                <w:rFonts w:eastAsia="Times New Roman"/>
              </w:rPr>
            </w:pPr>
            <w:r w:rsidRPr="003E718A">
              <w:rPr>
                <w:rFonts w:eastAsia="Times New Roman"/>
              </w:rPr>
              <w:t> </w:t>
            </w:r>
          </w:p>
        </w:tc>
        <w:tc>
          <w:tcPr>
            <w:tcW w:w="125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53888F0" w14:textId="77777777" w:rsidR="00757AC8" w:rsidRPr="003E718A" w:rsidRDefault="00757AC8" w:rsidP="00757AC8">
            <w:pPr>
              <w:ind w:left="0" w:firstLine="0"/>
              <w:rPr>
                <w:rFonts w:eastAsia="Times New Roman"/>
              </w:rPr>
            </w:pPr>
            <w:r w:rsidRPr="003E718A">
              <w:rPr>
                <w:rFonts w:eastAsia="Times New Roman"/>
              </w:rPr>
              <w:t>4 credits</w:t>
            </w:r>
          </w:p>
        </w:tc>
        <w:tc>
          <w:tcPr>
            <w:tcW w:w="240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4EA1FDB" w14:textId="04805617" w:rsidR="00757AC8" w:rsidRPr="003E718A" w:rsidRDefault="00757AC8" w:rsidP="00757AC8">
            <w:pPr>
              <w:ind w:left="0" w:firstLine="0"/>
              <w:rPr>
                <w:rFonts w:eastAsia="Times New Roman"/>
              </w:rPr>
            </w:pPr>
            <w:r w:rsidRPr="00B00915">
              <w:rPr>
                <w:highlight w:val="yellow"/>
              </w:rPr>
              <w:t>Scientific Reasoning</w:t>
            </w:r>
          </w:p>
        </w:tc>
      </w:tr>
    </w:tbl>
    <w:p w14:paraId="6F9E13FE" w14:textId="77777777" w:rsidR="00E744CD" w:rsidRPr="003E718A" w:rsidRDefault="00E744CD" w:rsidP="00E744CD">
      <w:pPr>
        <w:shd w:val="clear" w:color="auto" w:fill="FFFFFF"/>
        <w:ind w:left="0" w:firstLine="0"/>
        <w:outlineLvl w:val="2"/>
        <w:rPr>
          <w:rFonts w:eastAsia="Times New Roman"/>
          <w:color w:val="000000"/>
        </w:rPr>
      </w:pPr>
    </w:p>
    <w:p w14:paraId="66DFF922" w14:textId="77777777" w:rsidR="001A5E98" w:rsidRPr="003E718A" w:rsidRDefault="001A5E98" w:rsidP="001A5E98">
      <w:pPr>
        <w:shd w:val="clear" w:color="auto" w:fill="FFFFFF"/>
        <w:ind w:left="0" w:firstLine="0"/>
        <w:outlineLvl w:val="2"/>
        <w:rPr>
          <w:rFonts w:eastAsia="Times New Roman"/>
          <w:color w:val="000000"/>
        </w:rPr>
      </w:pPr>
      <w:r w:rsidRPr="003E718A">
        <w:rPr>
          <w:rFonts w:eastAsia="Times New Roman"/>
          <w:color w:val="000000"/>
        </w:rPr>
        <w:t>Semester 2</w:t>
      </w:r>
    </w:p>
    <w:tbl>
      <w:tblPr>
        <w:tblW w:w="9360" w:type="dxa"/>
        <w:jc w:val="center"/>
        <w:tblCellMar>
          <w:top w:w="15" w:type="dxa"/>
          <w:left w:w="15" w:type="dxa"/>
          <w:bottom w:w="15" w:type="dxa"/>
          <w:right w:w="15" w:type="dxa"/>
        </w:tblCellMar>
        <w:tblLook w:val="04A0" w:firstRow="1" w:lastRow="0" w:firstColumn="1" w:lastColumn="0" w:noHBand="0" w:noVBand="1"/>
      </w:tblPr>
      <w:tblGrid>
        <w:gridCol w:w="3240"/>
        <w:gridCol w:w="2520"/>
        <w:gridCol w:w="1170"/>
        <w:gridCol w:w="2430"/>
      </w:tblGrid>
      <w:tr w:rsidR="001A5E98" w:rsidRPr="003E718A" w14:paraId="1CAD04A2" w14:textId="77777777" w:rsidTr="001A5E98">
        <w:trPr>
          <w:tblHeader/>
          <w:jc w:val="center"/>
        </w:trPr>
        <w:tc>
          <w:tcPr>
            <w:tcW w:w="3240" w:type="dxa"/>
            <w:tcBorders>
              <w:bottom w:val="nil"/>
            </w:tcBorders>
            <w:shd w:val="clear" w:color="auto" w:fill="262626"/>
            <w:tcMar>
              <w:top w:w="45" w:type="dxa"/>
              <w:left w:w="150" w:type="dxa"/>
              <w:bottom w:w="45" w:type="dxa"/>
              <w:right w:w="120" w:type="dxa"/>
            </w:tcMar>
            <w:vAlign w:val="center"/>
            <w:hideMark/>
          </w:tcPr>
          <w:p w14:paraId="39657940" w14:textId="77777777" w:rsidR="001A5E98" w:rsidRPr="003E718A" w:rsidRDefault="001A5E98" w:rsidP="00232DAF">
            <w:pPr>
              <w:ind w:left="0" w:firstLine="0"/>
              <w:rPr>
                <w:rFonts w:eastAsia="Times New Roman"/>
                <w:b/>
                <w:bCs/>
                <w:color w:val="FDC82F"/>
              </w:rPr>
            </w:pPr>
            <w:r w:rsidRPr="003E718A">
              <w:rPr>
                <w:rFonts w:eastAsia="Times New Roman"/>
                <w:b/>
                <w:bCs/>
                <w:color w:val="FDC82F"/>
              </w:rPr>
              <w:t>Course Number and Name</w:t>
            </w:r>
          </w:p>
        </w:tc>
        <w:tc>
          <w:tcPr>
            <w:tcW w:w="2520" w:type="dxa"/>
            <w:tcBorders>
              <w:bottom w:val="nil"/>
            </w:tcBorders>
            <w:shd w:val="clear" w:color="auto" w:fill="262626"/>
            <w:tcMar>
              <w:top w:w="45" w:type="dxa"/>
              <w:left w:w="120" w:type="dxa"/>
              <w:bottom w:w="45" w:type="dxa"/>
              <w:right w:w="120" w:type="dxa"/>
            </w:tcMar>
            <w:vAlign w:val="center"/>
            <w:hideMark/>
          </w:tcPr>
          <w:p w14:paraId="04E9554F" w14:textId="77777777" w:rsidR="001A5E98" w:rsidRPr="003E718A" w:rsidRDefault="001A5E98" w:rsidP="00232DAF">
            <w:pPr>
              <w:ind w:left="0" w:firstLine="0"/>
              <w:rPr>
                <w:rFonts w:eastAsia="Times New Roman"/>
                <w:b/>
                <w:bCs/>
                <w:color w:val="FDC82F"/>
              </w:rPr>
            </w:pPr>
            <w:r w:rsidRPr="003E718A">
              <w:rPr>
                <w:rFonts w:eastAsia="Times New Roman"/>
                <w:b/>
                <w:bCs/>
                <w:color w:val="FDC82F"/>
              </w:rPr>
              <w:t>Prerequisites and Corequisites</w:t>
            </w:r>
          </w:p>
        </w:tc>
        <w:tc>
          <w:tcPr>
            <w:tcW w:w="1170" w:type="dxa"/>
            <w:tcBorders>
              <w:bottom w:val="nil"/>
            </w:tcBorders>
            <w:shd w:val="clear" w:color="auto" w:fill="262626"/>
            <w:tcMar>
              <w:top w:w="45" w:type="dxa"/>
              <w:left w:w="120" w:type="dxa"/>
              <w:bottom w:w="45" w:type="dxa"/>
              <w:right w:w="120" w:type="dxa"/>
            </w:tcMar>
            <w:vAlign w:val="center"/>
            <w:hideMark/>
          </w:tcPr>
          <w:p w14:paraId="067A6F00" w14:textId="77777777" w:rsidR="001A5E98" w:rsidRPr="003E718A" w:rsidRDefault="001A5E98" w:rsidP="00232DAF">
            <w:pPr>
              <w:ind w:left="0" w:firstLine="0"/>
              <w:rPr>
                <w:rFonts w:eastAsia="Times New Roman"/>
                <w:b/>
                <w:bCs/>
                <w:color w:val="FDC82F"/>
              </w:rPr>
            </w:pPr>
            <w:r w:rsidRPr="003E718A">
              <w:rPr>
                <w:rFonts w:eastAsia="Times New Roman"/>
                <w:b/>
                <w:bCs/>
                <w:color w:val="FDC82F"/>
              </w:rPr>
              <w:t>Credits</w:t>
            </w:r>
          </w:p>
        </w:tc>
        <w:tc>
          <w:tcPr>
            <w:tcW w:w="2430" w:type="dxa"/>
            <w:tcBorders>
              <w:bottom w:val="nil"/>
            </w:tcBorders>
            <w:shd w:val="clear" w:color="auto" w:fill="262626"/>
            <w:tcMar>
              <w:top w:w="45" w:type="dxa"/>
              <w:left w:w="120" w:type="dxa"/>
              <w:bottom w:w="45" w:type="dxa"/>
              <w:right w:w="120" w:type="dxa"/>
            </w:tcMar>
            <w:vAlign w:val="center"/>
            <w:hideMark/>
          </w:tcPr>
          <w:p w14:paraId="2201086D" w14:textId="77777777" w:rsidR="001A5E98" w:rsidRPr="003E718A" w:rsidRDefault="001A5E98" w:rsidP="00232DAF">
            <w:pPr>
              <w:ind w:left="0" w:firstLine="0"/>
              <w:rPr>
                <w:rFonts w:eastAsia="Times New Roman"/>
                <w:b/>
                <w:bCs/>
                <w:color w:val="FDC82F"/>
              </w:rPr>
            </w:pPr>
            <w:r w:rsidRPr="003E718A">
              <w:rPr>
                <w:rFonts w:eastAsia="Times New Roman"/>
                <w:b/>
                <w:bCs/>
                <w:color w:val="FDC82F"/>
              </w:rPr>
              <w:t>Gen Ed Req.</w:t>
            </w:r>
          </w:p>
        </w:tc>
      </w:tr>
      <w:tr w:rsidR="001A5E98" w:rsidRPr="003E718A" w14:paraId="68AD4E2C" w14:textId="77777777" w:rsidTr="001A5E98">
        <w:trPr>
          <w:jc w:val="center"/>
        </w:trPr>
        <w:tc>
          <w:tcPr>
            <w:tcW w:w="324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49775D2" w14:textId="77777777" w:rsidR="001A5E98" w:rsidRPr="003E718A" w:rsidRDefault="007D317D" w:rsidP="00232DAF">
            <w:pPr>
              <w:ind w:left="0" w:firstLine="0"/>
              <w:rPr>
                <w:rFonts w:eastAsia="Times New Roman"/>
              </w:rPr>
            </w:pPr>
            <w:hyperlink r:id="rId53" w:history="1">
              <w:r w:rsidR="001A5E98" w:rsidRPr="003E718A">
                <w:rPr>
                  <w:rFonts w:eastAsia="Times New Roman"/>
                  <w:color w:val="001E34"/>
                  <w:u w:val="single"/>
                </w:rPr>
                <w:t>ENGL 102 - The Research Paper</w:t>
              </w:r>
            </w:hyperlink>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18FD142" w14:textId="77777777" w:rsidR="001A5E98" w:rsidRPr="003E718A" w:rsidRDefault="007D317D" w:rsidP="00232DAF">
            <w:pPr>
              <w:ind w:left="0" w:firstLine="0"/>
              <w:rPr>
                <w:rFonts w:eastAsia="Times New Roman"/>
              </w:rPr>
            </w:pPr>
            <w:hyperlink r:id="rId54" w:history="1">
              <w:r w:rsidR="001A5E98" w:rsidRPr="003E718A">
                <w:rPr>
                  <w:rFonts w:eastAsia="Times New Roman"/>
                  <w:color w:val="001E34"/>
                  <w:u w:val="single"/>
                </w:rPr>
                <w:t>ENGL 101 </w:t>
              </w:r>
            </w:hyperlink>
            <w:r w:rsidR="001A5E98" w:rsidRPr="003E718A">
              <w:rPr>
                <w:rFonts w:eastAsia="Times New Roman"/>
              </w:rPr>
              <w:t>with a grade of "C" or better</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55B8DE4" w14:textId="77777777" w:rsidR="001A5E98" w:rsidRPr="003E718A" w:rsidRDefault="001A5E98" w:rsidP="00232DAF">
            <w:pPr>
              <w:ind w:left="0" w:firstLine="0"/>
              <w:rPr>
                <w:rFonts w:eastAsia="Times New Roman"/>
              </w:rPr>
            </w:pPr>
            <w:r w:rsidRPr="003E718A">
              <w:rPr>
                <w:rFonts w:eastAsia="Times New Roman"/>
              </w:rPr>
              <w:t>3 credits</w:t>
            </w:r>
          </w:p>
        </w:tc>
        <w:tc>
          <w:tcPr>
            <w:tcW w:w="243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45F5784" w14:textId="0F4D8333" w:rsidR="001A5E98" w:rsidRPr="003E718A" w:rsidRDefault="001A5E98" w:rsidP="00232DAF">
            <w:pPr>
              <w:ind w:left="0" w:firstLine="0"/>
              <w:rPr>
                <w:rFonts w:eastAsia="Times New Roman"/>
              </w:rPr>
            </w:pPr>
            <w:r w:rsidRPr="00A61AB1">
              <w:rPr>
                <w:highlight w:val="yellow"/>
              </w:rPr>
              <w:t xml:space="preserve">Writing, Research, and Info Lit </w:t>
            </w:r>
            <w:r>
              <w:rPr>
                <w:highlight w:val="yellow"/>
              </w:rPr>
              <w:t>2</w:t>
            </w:r>
          </w:p>
        </w:tc>
      </w:tr>
      <w:tr w:rsidR="001A5E98" w:rsidRPr="003E718A" w14:paraId="7808F33B" w14:textId="77777777" w:rsidTr="001A5E98">
        <w:trPr>
          <w:jc w:val="center"/>
        </w:trPr>
        <w:tc>
          <w:tcPr>
            <w:tcW w:w="324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B9CEB6A" w14:textId="77777777" w:rsidR="001A5E98" w:rsidRPr="003E718A" w:rsidRDefault="007D317D" w:rsidP="00232DAF">
            <w:pPr>
              <w:ind w:left="0" w:firstLine="0"/>
              <w:rPr>
                <w:rFonts w:eastAsia="Times New Roman"/>
              </w:rPr>
            </w:pPr>
            <w:hyperlink r:id="rId55" w:history="1">
              <w:r w:rsidR="001A5E98" w:rsidRPr="003E718A">
                <w:rPr>
                  <w:rFonts w:eastAsia="Times New Roman"/>
                  <w:color w:val="001E34"/>
                  <w:u w:val="single"/>
                </w:rPr>
                <w:t>MATH 150 - Introductory Data Analysis</w:t>
              </w:r>
            </w:hyperlink>
            <w:r w:rsidR="001A5E98" w:rsidRPr="003E718A">
              <w:rPr>
                <w:rFonts w:eastAsia="Times New Roman"/>
              </w:rPr>
              <w:t> or</w:t>
            </w:r>
            <w:r w:rsidR="001A5E98" w:rsidRPr="003E718A">
              <w:rPr>
                <w:rFonts w:eastAsia="Times New Roman"/>
              </w:rPr>
              <w:br/>
            </w:r>
            <w:hyperlink r:id="rId56" w:history="1">
              <w:r w:rsidR="001A5E98" w:rsidRPr="003E718A">
                <w:rPr>
                  <w:rFonts w:eastAsia="Times New Roman"/>
                  <w:color w:val="001E34"/>
                  <w:u w:val="single"/>
                </w:rPr>
                <w:t>MATH 251 - Statistics for Science</w:t>
              </w:r>
            </w:hyperlink>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E001DE5" w14:textId="77777777" w:rsidR="001A5E98" w:rsidRPr="003E718A" w:rsidRDefault="001A5E98" w:rsidP="00232DAF">
            <w:pPr>
              <w:ind w:left="0" w:firstLine="0"/>
              <w:rPr>
                <w:rFonts w:eastAsia="Times New Roman"/>
              </w:rPr>
            </w:pPr>
            <w:r w:rsidRPr="003E718A">
              <w:rPr>
                <w:rFonts w:eastAsia="Times New Roman"/>
              </w:rPr>
              <w:t>For MATH 150: </w:t>
            </w:r>
            <w:hyperlink r:id="rId57" w:tooltip="FNMT 118 - Intermediate Algebra" w:history="1">
              <w:r w:rsidRPr="003E718A">
                <w:rPr>
                  <w:rFonts w:eastAsia="Times New Roman"/>
                  <w:color w:val="001E34"/>
                  <w:u w:val="single"/>
                </w:rPr>
                <w:t>FNMT 118</w:t>
              </w:r>
            </w:hyperlink>
            <w:r w:rsidRPr="003E718A">
              <w:rPr>
                <w:rFonts w:eastAsia="Times New Roman"/>
              </w:rPr>
              <w:t> ready</w:t>
            </w:r>
            <w:r w:rsidRPr="003E718A">
              <w:rPr>
                <w:rFonts w:eastAsia="Times New Roman"/>
              </w:rPr>
              <w:br/>
              <w:t>For MATH 251: </w:t>
            </w:r>
            <w:hyperlink r:id="rId58" w:tooltip="FNMT 118 - Intermediate Algebra" w:history="1">
              <w:r w:rsidRPr="003E718A">
                <w:rPr>
                  <w:rFonts w:eastAsia="Times New Roman"/>
                  <w:color w:val="001E34"/>
                  <w:u w:val="single"/>
                </w:rPr>
                <w:t>FNMT 118</w:t>
              </w:r>
            </w:hyperlink>
            <w:r w:rsidRPr="003E718A">
              <w:rPr>
                <w:rFonts w:eastAsia="Times New Roman"/>
              </w:rPr>
              <w:t> with a grade of "C" or better, or </w:t>
            </w:r>
            <w:hyperlink r:id="rId59" w:history="1">
              <w:r w:rsidRPr="003E718A">
                <w:rPr>
                  <w:rFonts w:eastAsia="Times New Roman"/>
                  <w:color w:val="001E34"/>
                  <w:u w:val="single"/>
                </w:rPr>
                <w:t>MATH 150</w:t>
              </w:r>
            </w:hyperlink>
            <w:r w:rsidRPr="003E718A">
              <w:rPr>
                <w:rFonts w:eastAsia="Times New Roman"/>
              </w:rPr>
              <w:t> with a grade of "C" or better</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587B29B" w14:textId="77777777" w:rsidR="001A5E98" w:rsidRPr="003E718A" w:rsidRDefault="001A5E98" w:rsidP="00232DAF">
            <w:pPr>
              <w:ind w:left="0" w:firstLine="0"/>
              <w:rPr>
                <w:rFonts w:eastAsia="Times New Roman"/>
              </w:rPr>
            </w:pPr>
            <w:r w:rsidRPr="003E718A">
              <w:rPr>
                <w:rFonts w:eastAsia="Times New Roman"/>
              </w:rPr>
              <w:t>3 or 4 credits</w:t>
            </w:r>
          </w:p>
        </w:tc>
        <w:tc>
          <w:tcPr>
            <w:tcW w:w="243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1DBCB09" w14:textId="77777777" w:rsidR="001A5E98" w:rsidRPr="003E718A" w:rsidRDefault="001A5E98" w:rsidP="00232DAF">
            <w:pPr>
              <w:ind w:left="0" w:firstLine="0"/>
              <w:rPr>
                <w:rFonts w:eastAsia="Times New Roman"/>
              </w:rPr>
            </w:pPr>
            <w:r w:rsidRPr="003E718A">
              <w:rPr>
                <w:rFonts w:eastAsia="Times New Roman"/>
              </w:rPr>
              <w:t> </w:t>
            </w:r>
          </w:p>
        </w:tc>
      </w:tr>
      <w:tr w:rsidR="001A5E98" w:rsidRPr="003E718A" w14:paraId="7BC2E4B9" w14:textId="77777777" w:rsidTr="001A5E98">
        <w:trPr>
          <w:jc w:val="center"/>
        </w:trPr>
        <w:tc>
          <w:tcPr>
            <w:tcW w:w="324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0A680BE8" w14:textId="7B30A31C" w:rsidR="002229F5" w:rsidRPr="002229F5" w:rsidRDefault="007D317D" w:rsidP="002229F5">
            <w:pPr>
              <w:ind w:left="0" w:firstLine="0"/>
              <w:rPr>
                <w:rFonts w:eastAsia="Times New Roman"/>
                <w:highlight w:val="yellow"/>
              </w:rPr>
            </w:pPr>
            <w:hyperlink r:id="rId60" w:history="1">
              <w:r w:rsidR="001A5E98" w:rsidRPr="002229F5">
                <w:rPr>
                  <w:rFonts w:eastAsia="Times New Roman"/>
                  <w:color w:val="001E34"/>
                  <w:highlight w:val="yellow"/>
                  <w:u w:val="single"/>
                </w:rPr>
                <w:t>BIOL 108 - Essentials of Human Anatomy and Physiology</w:t>
              </w:r>
            </w:hyperlink>
            <w:r w:rsidR="001A5E98" w:rsidRPr="002229F5">
              <w:rPr>
                <w:rFonts w:eastAsia="Times New Roman"/>
                <w:highlight w:val="yellow"/>
              </w:rPr>
              <w:t> </w:t>
            </w:r>
            <w:r w:rsidR="002229F5" w:rsidRPr="002229F5">
              <w:rPr>
                <w:rFonts w:eastAsia="Times New Roman"/>
                <w:highlight w:val="yellow"/>
              </w:rPr>
              <w:t>or</w:t>
            </w:r>
            <w:r w:rsidR="002229F5" w:rsidRPr="002229F5">
              <w:rPr>
                <w:rFonts w:eastAsia="Times New Roman"/>
                <w:highlight w:val="yellow"/>
              </w:rPr>
              <w:br/>
            </w:r>
            <w:hyperlink r:id="rId61" w:history="1">
              <w:r w:rsidR="002229F5" w:rsidRPr="002229F5">
                <w:rPr>
                  <w:rFonts w:eastAsia="Times New Roman"/>
                  <w:color w:val="001E34"/>
                  <w:highlight w:val="yellow"/>
                  <w:u w:val="single"/>
                </w:rPr>
                <w:t>BIOL 109 - Anatomy and Physiology I</w:t>
              </w:r>
            </w:hyperlink>
            <w:r w:rsidR="002229F5" w:rsidRPr="002229F5">
              <w:rPr>
                <w:rFonts w:eastAsia="Times New Roman"/>
                <w:color w:val="001E34"/>
                <w:highlight w:val="yellow"/>
                <w:u w:val="single"/>
              </w:rPr>
              <w:t xml:space="preserve"> </w:t>
            </w:r>
            <w:r w:rsidR="002229F5" w:rsidRPr="002229F5">
              <w:rPr>
                <w:rFonts w:eastAsia="Times New Roman"/>
                <w:highlight w:val="yellow"/>
              </w:rPr>
              <w:t>or</w:t>
            </w:r>
            <w:r w:rsidR="002229F5" w:rsidRPr="002229F5">
              <w:rPr>
                <w:rFonts w:eastAsia="Times New Roman"/>
                <w:highlight w:val="yellow"/>
              </w:rPr>
              <w:br/>
            </w:r>
            <w:hyperlink r:id="rId62" w:history="1">
              <w:r w:rsidR="002229F5" w:rsidRPr="002229F5">
                <w:rPr>
                  <w:rFonts w:eastAsia="Times New Roman"/>
                  <w:color w:val="001E34"/>
                  <w:highlight w:val="yellow"/>
                  <w:u w:val="single"/>
                </w:rPr>
                <w:t>BIOL 110 Anatomy and Physiology II</w:t>
              </w:r>
            </w:hyperlink>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49D854B" w14:textId="77777777" w:rsidR="001A5E98" w:rsidRPr="003E718A" w:rsidRDefault="001A5E98" w:rsidP="00232DAF">
            <w:pPr>
              <w:ind w:left="0" w:firstLine="0"/>
              <w:rPr>
                <w:rFonts w:eastAsia="Times New Roman"/>
              </w:rPr>
            </w:pPr>
            <w:r w:rsidRPr="003E718A">
              <w:rPr>
                <w:rFonts w:eastAsia="Times New Roman"/>
              </w:rPr>
              <w:t>For BIOL 110: </w:t>
            </w:r>
            <w:hyperlink r:id="rId63" w:history="1">
              <w:r w:rsidRPr="003E718A">
                <w:rPr>
                  <w:rFonts w:eastAsia="Times New Roman"/>
                  <w:color w:val="001E34"/>
                  <w:u w:val="single"/>
                </w:rPr>
                <w:t>BIOL 109</w:t>
              </w:r>
            </w:hyperlink>
            <w:r w:rsidRPr="003E718A">
              <w:rPr>
                <w:rFonts w:eastAsia="Times New Roman"/>
              </w:rPr>
              <w:t> with a grade of “C” or better</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A0F690F" w14:textId="77777777" w:rsidR="001A5E98" w:rsidRPr="003E718A" w:rsidRDefault="001A5E98" w:rsidP="00232DAF">
            <w:pPr>
              <w:ind w:left="0" w:firstLine="0"/>
              <w:rPr>
                <w:rFonts w:eastAsia="Times New Roman"/>
              </w:rPr>
            </w:pPr>
            <w:r w:rsidRPr="003E718A">
              <w:rPr>
                <w:rFonts w:eastAsia="Times New Roman"/>
              </w:rPr>
              <w:t>4 credits</w:t>
            </w:r>
          </w:p>
        </w:tc>
        <w:tc>
          <w:tcPr>
            <w:tcW w:w="243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C3E43FB" w14:textId="77777777" w:rsidR="001A5E98" w:rsidRPr="003E718A" w:rsidRDefault="001A5E98" w:rsidP="00232DAF">
            <w:pPr>
              <w:ind w:left="0" w:firstLine="0"/>
              <w:rPr>
                <w:rFonts w:eastAsia="Times New Roman"/>
              </w:rPr>
            </w:pPr>
            <w:r w:rsidRPr="003E718A">
              <w:rPr>
                <w:rFonts w:eastAsia="Times New Roman"/>
              </w:rPr>
              <w:t> </w:t>
            </w:r>
          </w:p>
        </w:tc>
      </w:tr>
      <w:tr w:rsidR="001A5E98" w:rsidRPr="003E718A" w14:paraId="3DF2B20B" w14:textId="77777777" w:rsidTr="001A5E98">
        <w:trPr>
          <w:jc w:val="center"/>
        </w:trPr>
        <w:tc>
          <w:tcPr>
            <w:tcW w:w="324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ECD86D0" w14:textId="77777777" w:rsidR="001A5E98" w:rsidRPr="003E718A" w:rsidRDefault="007D317D" w:rsidP="00232DAF">
            <w:pPr>
              <w:ind w:left="0" w:firstLine="0"/>
              <w:rPr>
                <w:rFonts w:eastAsia="Times New Roman"/>
              </w:rPr>
            </w:pPr>
            <w:hyperlink r:id="rId64" w:history="1">
              <w:r w:rsidR="001A5E98" w:rsidRPr="003E718A">
                <w:rPr>
                  <w:rFonts w:eastAsia="Times New Roman"/>
                  <w:color w:val="001E34"/>
                  <w:u w:val="single"/>
                </w:rPr>
                <w:t>SOC 101 - Introduction to Sociology</w:t>
              </w:r>
            </w:hyperlink>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DB9D246" w14:textId="77777777" w:rsidR="001A5E98" w:rsidRPr="003E718A" w:rsidRDefault="001A5E98" w:rsidP="00232DAF">
            <w:pPr>
              <w:ind w:left="0" w:firstLine="0"/>
              <w:rPr>
                <w:rFonts w:eastAsia="Times New Roman"/>
              </w:rPr>
            </w:pPr>
            <w:r w:rsidRPr="003E718A">
              <w:rPr>
                <w:rFonts w:eastAsia="Times New Roman"/>
              </w:rPr>
              <w:t> </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CC492E2" w14:textId="77777777" w:rsidR="001A5E98" w:rsidRPr="003E718A" w:rsidRDefault="001A5E98" w:rsidP="00232DAF">
            <w:pPr>
              <w:ind w:left="0" w:firstLine="0"/>
              <w:rPr>
                <w:rFonts w:eastAsia="Times New Roman"/>
              </w:rPr>
            </w:pPr>
            <w:r w:rsidRPr="003E718A">
              <w:rPr>
                <w:rFonts w:eastAsia="Times New Roman"/>
              </w:rPr>
              <w:t>3 credits</w:t>
            </w:r>
          </w:p>
        </w:tc>
        <w:tc>
          <w:tcPr>
            <w:tcW w:w="243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C43BE92" w14:textId="6C993E3A" w:rsidR="001A5E98" w:rsidRPr="003E718A" w:rsidRDefault="001A5E98" w:rsidP="00232DAF">
            <w:pPr>
              <w:ind w:left="0" w:firstLine="0"/>
              <w:rPr>
                <w:rFonts w:eastAsia="Times New Roman"/>
              </w:rPr>
            </w:pPr>
            <w:r w:rsidRPr="001A5E98">
              <w:rPr>
                <w:rFonts w:eastAsia="Times New Roman"/>
                <w:highlight w:val="yellow"/>
              </w:rPr>
              <w:t>Cultural Analysis and Interpretation</w:t>
            </w:r>
            <w:r>
              <w:rPr>
                <w:rFonts w:eastAsia="Times New Roman"/>
              </w:rPr>
              <w:t xml:space="preserve"> </w:t>
            </w:r>
          </w:p>
        </w:tc>
      </w:tr>
      <w:tr w:rsidR="001A5E98" w:rsidRPr="003E718A" w14:paraId="379401D5" w14:textId="77777777" w:rsidTr="001A5E98">
        <w:trPr>
          <w:jc w:val="center"/>
        </w:trPr>
        <w:tc>
          <w:tcPr>
            <w:tcW w:w="324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2A52305" w14:textId="69FC4151" w:rsidR="001A5E98" w:rsidRPr="003E718A" w:rsidRDefault="007D317D" w:rsidP="00232DAF">
            <w:pPr>
              <w:ind w:left="0" w:firstLine="0"/>
              <w:rPr>
                <w:rFonts w:eastAsia="Times New Roman"/>
              </w:rPr>
            </w:pPr>
            <w:hyperlink r:id="rId65" w:history="1">
              <w:r w:rsidR="001A5E98" w:rsidRPr="000C0E9C">
                <w:rPr>
                  <w:rFonts w:eastAsia="Times New Roman"/>
                  <w:color w:val="001E34"/>
                  <w:highlight w:val="yellow"/>
                  <w:u w:val="single"/>
                </w:rPr>
                <w:t xml:space="preserve">AH 116 </w:t>
              </w:r>
              <w:r w:rsidR="000C0E9C" w:rsidRPr="000C0E9C">
                <w:rPr>
                  <w:rFonts w:eastAsia="Times New Roman"/>
                  <w:color w:val="001E34"/>
                  <w:highlight w:val="yellow"/>
                  <w:u w:val="single"/>
                </w:rPr>
                <w:t>-</w:t>
              </w:r>
              <w:r w:rsidR="001A5E98" w:rsidRPr="000C0E9C">
                <w:rPr>
                  <w:rFonts w:eastAsia="Times New Roman"/>
                  <w:color w:val="001E34"/>
                  <w:highlight w:val="yellow"/>
                  <w:u w:val="single"/>
                </w:rPr>
                <w:t xml:space="preserve"> </w:t>
              </w:r>
              <w:r w:rsidR="000C0E9C" w:rsidRPr="000C0E9C">
                <w:rPr>
                  <w:rFonts w:eastAsia="Times New Roman"/>
                  <w:color w:val="001E34"/>
                  <w:highlight w:val="yellow"/>
                  <w:u w:val="single"/>
                </w:rPr>
                <w:t>Therapeutic</w:t>
              </w:r>
            </w:hyperlink>
            <w:r w:rsidR="000C0E9C" w:rsidRPr="000C0E9C">
              <w:rPr>
                <w:rFonts w:eastAsia="Times New Roman"/>
                <w:color w:val="001E34"/>
                <w:highlight w:val="yellow"/>
                <w:u w:val="single"/>
              </w:rPr>
              <w:t xml:space="preserve"> Communication</w:t>
            </w:r>
            <w:r w:rsidR="001A5E98" w:rsidRPr="003E718A">
              <w:rPr>
                <w:rFonts w:eastAsia="Times New Roman"/>
              </w:rPr>
              <w:t> or</w:t>
            </w:r>
            <w:r w:rsidR="001A5E98" w:rsidRPr="003E718A">
              <w:rPr>
                <w:rFonts w:eastAsia="Times New Roman"/>
              </w:rPr>
              <w:br/>
            </w:r>
            <w:hyperlink r:id="rId66" w:history="1">
              <w:r w:rsidR="001A5E98" w:rsidRPr="003E718A">
                <w:rPr>
                  <w:rFonts w:eastAsia="Times New Roman"/>
                  <w:color w:val="001E34"/>
                  <w:u w:val="single"/>
                </w:rPr>
                <w:t>ENGL 115 - Public Speaking</w:t>
              </w:r>
            </w:hyperlink>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43D342F" w14:textId="77777777" w:rsidR="001A5E98" w:rsidRPr="003E718A" w:rsidRDefault="001A5E98" w:rsidP="00232DAF">
            <w:pPr>
              <w:ind w:left="0" w:firstLine="0"/>
              <w:rPr>
                <w:rFonts w:eastAsia="Times New Roman"/>
              </w:rPr>
            </w:pPr>
            <w:r w:rsidRPr="003E718A">
              <w:rPr>
                <w:rFonts w:eastAsia="Times New Roman"/>
              </w:rPr>
              <w:t>For ENGL 115: </w:t>
            </w:r>
            <w:hyperlink r:id="rId67" w:history="1">
              <w:r w:rsidRPr="003E718A">
                <w:rPr>
                  <w:rFonts w:eastAsia="Times New Roman"/>
                  <w:color w:val="001E34"/>
                  <w:u w:val="single"/>
                </w:rPr>
                <w:t>ENGL 101</w:t>
              </w:r>
            </w:hyperlink>
            <w:r w:rsidRPr="003E718A">
              <w:rPr>
                <w:rFonts w:eastAsia="Times New Roman"/>
              </w:rPr>
              <w:t> which may be taken concurrently</w:t>
            </w:r>
          </w:p>
        </w:tc>
        <w:tc>
          <w:tcPr>
            <w:tcW w:w="117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B07BFD9" w14:textId="77777777" w:rsidR="001A5E98" w:rsidRPr="003E718A" w:rsidRDefault="001A5E98" w:rsidP="00232DAF">
            <w:pPr>
              <w:ind w:left="0" w:firstLine="0"/>
              <w:rPr>
                <w:rFonts w:eastAsia="Times New Roman"/>
              </w:rPr>
            </w:pPr>
            <w:r w:rsidRPr="003E718A">
              <w:rPr>
                <w:rFonts w:eastAsia="Times New Roman"/>
              </w:rPr>
              <w:t>3 credits</w:t>
            </w:r>
          </w:p>
        </w:tc>
        <w:tc>
          <w:tcPr>
            <w:tcW w:w="243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71A41AB" w14:textId="77777777" w:rsidR="001A5E98" w:rsidRPr="001A5E98" w:rsidRDefault="001A5E98" w:rsidP="00232DAF">
            <w:pPr>
              <w:ind w:left="0" w:firstLine="0"/>
              <w:rPr>
                <w:rFonts w:eastAsia="Times New Roman"/>
                <w:highlight w:val="yellow"/>
              </w:rPr>
            </w:pPr>
            <w:r w:rsidRPr="001A5E98">
              <w:rPr>
                <w:rFonts w:eastAsia="Times New Roman"/>
                <w:highlight w:val="yellow"/>
              </w:rPr>
              <w:t>Oral Communication/</w:t>
            </w:r>
          </w:p>
          <w:p w14:paraId="6357BA54" w14:textId="23BA8F5A" w:rsidR="001A5E98" w:rsidRPr="003E718A" w:rsidRDefault="001A5E98" w:rsidP="00232DAF">
            <w:pPr>
              <w:ind w:left="0" w:firstLine="0"/>
              <w:rPr>
                <w:rFonts w:eastAsia="Times New Roman"/>
              </w:rPr>
            </w:pPr>
            <w:r w:rsidRPr="001A5E98">
              <w:rPr>
                <w:rFonts w:eastAsia="Times New Roman"/>
                <w:highlight w:val="yellow"/>
              </w:rPr>
              <w:t>Creative Expression</w:t>
            </w:r>
            <w:r>
              <w:rPr>
                <w:rFonts w:eastAsia="Times New Roman"/>
              </w:rPr>
              <w:t xml:space="preserve"> </w:t>
            </w:r>
          </w:p>
        </w:tc>
      </w:tr>
    </w:tbl>
    <w:p w14:paraId="6117FFEB" w14:textId="77777777" w:rsidR="001A5E98" w:rsidRDefault="001A5E98" w:rsidP="001A5E98">
      <w:pPr>
        <w:shd w:val="clear" w:color="auto" w:fill="FFFFFF"/>
        <w:ind w:left="0" w:firstLine="0"/>
        <w:outlineLvl w:val="2"/>
        <w:rPr>
          <w:rFonts w:eastAsia="Times New Roman"/>
          <w:color w:val="000000"/>
        </w:rPr>
      </w:pPr>
    </w:p>
    <w:p w14:paraId="44170FA3" w14:textId="55560C05" w:rsidR="001A5E98" w:rsidRPr="003E718A" w:rsidRDefault="001A5E98" w:rsidP="001A5E98">
      <w:pPr>
        <w:shd w:val="clear" w:color="auto" w:fill="FFFFFF"/>
        <w:ind w:left="0" w:firstLine="0"/>
        <w:outlineLvl w:val="2"/>
        <w:rPr>
          <w:rFonts w:eastAsia="Times New Roman"/>
          <w:color w:val="000000"/>
        </w:rPr>
      </w:pPr>
      <w:r w:rsidRPr="003E718A">
        <w:rPr>
          <w:rFonts w:eastAsia="Times New Roman"/>
          <w:color w:val="000000"/>
        </w:rPr>
        <w:t>Semester 3</w:t>
      </w:r>
    </w:p>
    <w:tbl>
      <w:tblPr>
        <w:tblW w:w="9360" w:type="dxa"/>
        <w:jc w:val="center"/>
        <w:tblCellMar>
          <w:top w:w="15" w:type="dxa"/>
          <w:left w:w="15" w:type="dxa"/>
          <w:bottom w:w="15" w:type="dxa"/>
          <w:right w:w="15" w:type="dxa"/>
        </w:tblCellMar>
        <w:tblLook w:val="04A0" w:firstRow="1" w:lastRow="0" w:firstColumn="1" w:lastColumn="0" w:noHBand="0" w:noVBand="1"/>
      </w:tblPr>
      <w:tblGrid>
        <w:gridCol w:w="3870"/>
        <w:gridCol w:w="2520"/>
        <w:gridCol w:w="1116"/>
        <w:gridCol w:w="1854"/>
      </w:tblGrid>
      <w:tr w:rsidR="001A5E98" w:rsidRPr="003E718A" w14:paraId="3AE6F20D" w14:textId="77777777" w:rsidTr="00232DAF">
        <w:trPr>
          <w:tblHeader/>
          <w:jc w:val="center"/>
        </w:trPr>
        <w:tc>
          <w:tcPr>
            <w:tcW w:w="3870" w:type="dxa"/>
            <w:tcBorders>
              <w:bottom w:val="nil"/>
            </w:tcBorders>
            <w:shd w:val="clear" w:color="auto" w:fill="262626"/>
            <w:tcMar>
              <w:top w:w="45" w:type="dxa"/>
              <w:left w:w="150" w:type="dxa"/>
              <w:bottom w:w="45" w:type="dxa"/>
              <w:right w:w="120" w:type="dxa"/>
            </w:tcMar>
            <w:vAlign w:val="center"/>
            <w:hideMark/>
          </w:tcPr>
          <w:p w14:paraId="43BFB017" w14:textId="77777777" w:rsidR="001A5E98" w:rsidRPr="003E718A" w:rsidRDefault="001A5E98" w:rsidP="00232DAF">
            <w:pPr>
              <w:ind w:left="0" w:firstLine="0"/>
              <w:rPr>
                <w:rFonts w:eastAsia="Times New Roman"/>
                <w:b/>
                <w:bCs/>
                <w:color w:val="FDC82F"/>
              </w:rPr>
            </w:pPr>
            <w:r w:rsidRPr="003E718A">
              <w:rPr>
                <w:rFonts w:eastAsia="Times New Roman"/>
                <w:b/>
                <w:bCs/>
                <w:color w:val="FDC82F"/>
              </w:rPr>
              <w:t>Course Number and Name</w:t>
            </w:r>
          </w:p>
        </w:tc>
        <w:tc>
          <w:tcPr>
            <w:tcW w:w="2520" w:type="dxa"/>
            <w:tcBorders>
              <w:bottom w:val="nil"/>
            </w:tcBorders>
            <w:shd w:val="clear" w:color="auto" w:fill="262626"/>
            <w:tcMar>
              <w:top w:w="45" w:type="dxa"/>
              <w:left w:w="120" w:type="dxa"/>
              <w:bottom w:w="45" w:type="dxa"/>
              <w:right w:w="120" w:type="dxa"/>
            </w:tcMar>
            <w:vAlign w:val="center"/>
            <w:hideMark/>
          </w:tcPr>
          <w:p w14:paraId="2BD32DF6" w14:textId="77777777" w:rsidR="001A5E98" w:rsidRPr="003E718A" w:rsidRDefault="001A5E98" w:rsidP="00232DAF">
            <w:pPr>
              <w:ind w:left="0" w:firstLine="0"/>
              <w:rPr>
                <w:rFonts w:eastAsia="Times New Roman"/>
                <w:b/>
                <w:bCs/>
                <w:color w:val="FDC82F"/>
              </w:rPr>
            </w:pPr>
            <w:r w:rsidRPr="003E718A">
              <w:rPr>
                <w:rFonts w:eastAsia="Times New Roman"/>
                <w:b/>
                <w:bCs/>
                <w:color w:val="FDC82F"/>
              </w:rPr>
              <w:t>Prerequisites and Corequisites</w:t>
            </w:r>
          </w:p>
        </w:tc>
        <w:tc>
          <w:tcPr>
            <w:tcW w:w="1116" w:type="dxa"/>
            <w:tcBorders>
              <w:bottom w:val="nil"/>
            </w:tcBorders>
            <w:shd w:val="clear" w:color="auto" w:fill="262626"/>
            <w:tcMar>
              <w:top w:w="45" w:type="dxa"/>
              <w:left w:w="120" w:type="dxa"/>
              <w:bottom w:w="45" w:type="dxa"/>
              <w:right w:w="120" w:type="dxa"/>
            </w:tcMar>
            <w:vAlign w:val="center"/>
            <w:hideMark/>
          </w:tcPr>
          <w:p w14:paraId="5F96F468" w14:textId="77777777" w:rsidR="001A5E98" w:rsidRPr="003E718A" w:rsidRDefault="001A5E98" w:rsidP="00232DAF">
            <w:pPr>
              <w:ind w:left="0" w:firstLine="0"/>
              <w:rPr>
                <w:rFonts w:eastAsia="Times New Roman"/>
                <w:b/>
                <w:bCs/>
                <w:color w:val="FDC82F"/>
              </w:rPr>
            </w:pPr>
            <w:r w:rsidRPr="003E718A">
              <w:rPr>
                <w:rFonts w:eastAsia="Times New Roman"/>
                <w:b/>
                <w:bCs/>
                <w:color w:val="FDC82F"/>
              </w:rPr>
              <w:t>Credits</w:t>
            </w:r>
          </w:p>
        </w:tc>
        <w:tc>
          <w:tcPr>
            <w:tcW w:w="1854" w:type="dxa"/>
            <w:tcBorders>
              <w:bottom w:val="nil"/>
            </w:tcBorders>
            <w:shd w:val="clear" w:color="auto" w:fill="262626"/>
            <w:tcMar>
              <w:top w:w="45" w:type="dxa"/>
              <w:left w:w="120" w:type="dxa"/>
              <w:bottom w:w="45" w:type="dxa"/>
              <w:right w:w="120" w:type="dxa"/>
            </w:tcMar>
            <w:vAlign w:val="center"/>
            <w:hideMark/>
          </w:tcPr>
          <w:p w14:paraId="3D2B22E8" w14:textId="77777777" w:rsidR="001A5E98" w:rsidRPr="003E718A" w:rsidRDefault="001A5E98" w:rsidP="00232DAF">
            <w:pPr>
              <w:ind w:left="0" w:firstLine="0"/>
              <w:rPr>
                <w:rFonts w:eastAsia="Times New Roman"/>
                <w:b/>
                <w:bCs/>
                <w:color w:val="FDC82F"/>
              </w:rPr>
            </w:pPr>
            <w:r w:rsidRPr="003E718A">
              <w:rPr>
                <w:rFonts w:eastAsia="Times New Roman"/>
                <w:b/>
                <w:bCs/>
                <w:color w:val="FDC82F"/>
              </w:rPr>
              <w:t>Gen Ed Req.</w:t>
            </w:r>
          </w:p>
        </w:tc>
      </w:tr>
      <w:tr w:rsidR="001A5E98" w:rsidRPr="003E718A" w14:paraId="1F202228" w14:textId="77777777" w:rsidTr="00232DAF">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8E0B969" w14:textId="77777777" w:rsidR="001A5E98" w:rsidRPr="003E718A" w:rsidRDefault="007D317D" w:rsidP="00232DAF">
            <w:pPr>
              <w:ind w:left="0" w:firstLine="0"/>
              <w:rPr>
                <w:rFonts w:eastAsia="Times New Roman"/>
              </w:rPr>
            </w:pPr>
            <w:hyperlink r:id="rId68" w:history="1">
              <w:r w:rsidR="001A5E98" w:rsidRPr="003E718A">
                <w:rPr>
                  <w:rFonts w:eastAsia="Times New Roman"/>
                  <w:color w:val="001E34"/>
                  <w:u w:val="single"/>
                </w:rPr>
                <w:t>NUTR 106 - Nutrition for Healthy Life</w:t>
              </w:r>
            </w:hyperlink>
            <w:r w:rsidR="001A5E98" w:rsidRPr="003E718A">
              <w:rPr>
                <w:rFonts w:eastAsia="Times New Roman"/>
              </w:rPr>
              <w:t>style or</w:t>
            </w:r>
            <w:r w:rsidR="001A5E98" w:rsidRPr="003E718A">
              <w:rPr>
                <w:rFonts w:eastAsia="Times New Roman"/>
              </w:rPr>
              <w:br/>
            </w:r>
            <w:hyperlink r:id="rId69" w:history="1">
              <w:r w:rsidR="001A5E98" w:rsidRPr="003E718A">
                <w:rPr>
                  <w:rFonts w:eastAsia="Times New Roman"/>
                  <w:color w:val="001E34"/>
                  <w:u w:val="single"/>
                </w:rPr>
                <w:t>NUTR 111 - Introduction to Nutrition</w:t>
              </w:r>
            </w:hyperlink>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035BF11" w14:textId="0AB99D34" w:rsidR="001A5E98" w:rsidRPr="003E718A" w:rsidRDefault="001A5E98" w:rsidP="00232DAF">
            <w:pPr>
              <w:ind w:left="0" w:firstLine="0"/>
              <w:rPr>
                <w:rFonts w:eastAsia="Times New Roman"/>
              </w:rPr>
            </w:pPr>
            <w:r w:rsidRPr="003E718A">
              <w:rPr>
                <w:rFonts w:eastAsia="Times New Roman"/>
              </w:rPr>
              <w:t xml:space="preserve">For </w:t>
            </w:r>
            <w:r w:rsidR="000C0E9C" w:rsidRPr="000C0E9C">
              <w:rPr>
                <w:rFonts w:eastAsia="Times New Roman"/>
                <w:highlight w:val="yellow"/>
              </w:rPr>
              <w:t>NUTR</w:t>
            </w:r>
            <w:r w:rsidRPr="003E718A">
              <w:rPr>
                <w:rFonts w:eastAsia="Times New Roman"/>
              </w:rPr>
              <w:t xml:space="preserve"> 111: </w:t>
            </w:r>
            <w:hyperlink r:id="rId70" w:tooltip="ENGL 101 - English Composition I" w:history="1">
              <w:r w:rsidRPr="003E718A">
                <w:rPr>
                  <w:rFonts w:eastAsia="Times New Roman"/>
                  <w:color w:val="001E34"/>
                  <w:u w:val="single"/>
                </w:rPr>
                <w:t>ENGL 101</w:t>
              </w:r>
            </w:hyperlink>
            <w:r w:rsidRPr="003E718A">
              <w:rPr>
                <w:rFonts w:eastAsia="Times New Roman"/>
              </w:rPr>
              <w:t> and </w:t>
            </w:r>
            <w:hyperlink r:id="rId71" w:tooltip="BIOL 109-110 Anatomy and Physiology I &amp; II" w:history="1">
              <w:r w:rsidRPr="003E718A">
                <w:rPr>
                  <w:rFonts w:eastAsia="Times New Roman"/>
                  <w:color w:val="001E34"/>
                  <w:u w:val="single"/>
                </w:rPr>
                <w:t>BIOL 109</w:t>
              </w:r>
            </w:hyperlink>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8EFEBC8" w14:textId="77777777" w:rsidR="001A5E98" w:rsidRPr="003E718A" w:rsidRDefault="001A5E98" w:rsidP="00232DAF">
            <w:pPr>
              <w:ind w:left="0" w:firstLine="0"/>
              <w:rPr>
                <w:rFonts w:eastAsia="Times New Roman"/>
              </w:rPr>
            </w:pPr>
            <w:r w:rsidRPr="003E718A">
              <w:rPr>
                <w:rFonts w:eastAsia="Times New Roman"/>
              </w:rPr>
              <w:t>3 credits</w:t>
            </w:r>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7353432" w14:textId="77777777" w:rsidR="001A5E98" w:rsidRPr="003E718A" w:rsidRDefault="001A5E98" w:rsidP="00232DAF">
            <w:pPr>
              <w:ind w:left="0" w:firstLine="0"/>
              <w:rPr>
                <w:rFonts w:eastAsia="Times New Roman"/>
              </w:rPr>
            </w:pPr>
            <w:r w:rsidRPr="003E718A">
              <w:rPr>
                <w:rFonts w:eastAsia="Times New Roman"/>
              </w:rPr>
              <w:t> </w:t>
            </w:r>
          </w:p>
        </w:tc>
      </w:tr>
      <w:tr w:rsidR="001A5E98" w:rsidRPr="003E718A" w14:paraId="52221335" w14:textId="77777777" w:rsidTr="00232DAF">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ECB10A7" w14:textId="0EBC4064" w:rsidR="001A5E98" w:rsidRPr="001A5E98" w:rsidRDefault="001A5E98" w:rsidP="001A5E98">
            <w:pPr>
              <w:ind w:left="0" w:firstLine="0"/>
              <w:rPr>
                <w:rFonts w:eastAsia="Times New Roman"/>
                <w:highlight w:val="yellow"/>
              </w:rPr>
            </w:pPr>
            <w:r w:rsidRPr="001A5E98">
              <w:rPr>
                <w:rFonts w:eastAsia="Times New Roman"/>
                <w:highlight w:val="yellow"/>
              </w:rPr>
              <w:t>General Elective</w:t>
            </w:r>
            <w:r w:rsidRPr="001A5E98">
              <w:rPr>
                <w:rFonts w:eastAsia="Times New Roman"/>
                <w:highlight w:val="yellow"/>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F4AB261" w14:textId="5D176572" w:rsidR="001A5E98" w:rsidRPr="001A5E98" w:rsidRDefault="001A5E98" w:rsidP="001A5E98">
            <w:pPr>
              <w:ind w:left="0" w:firstLine="0"/>
              <w:rPr>
                <w:rFonts w:eastAsia="Times New Roman"/>
                <w:highlight w:val="yellow"/>
              </w:rPr>
            </w:pPr>
            <w:r w:rsidRPr="003774E0">
              <w:rPr>
                <w:rFonts w:eastAsia="Times New Roman"/>
              </w:rPr>
              <w:t> </w:t>
            </w:r>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FAA19AB" w14:textId="21D22796" w:rsidR="001A5E98" w:rsidRPr="001A5E98" w:rsidRDefault="001A5E98" w:rsidP="001A5E98">
            <w:pPr>
              <w:ind w:left="0" w:firstLine="0"/>
              <w:rPr>
                <w:rFonts w:eastAsia="Times New Roman"/>
                <w:highlight w:val="yellow"/>
              </w:rPr>
            </w:pPr>
            <w:r w:rsidRPr="001A5E98">
              <w:rPr>
                <w:rFonts w:eastAsia="Times New Roman"/>
                <w:highlight w:val="yellow"/>
              </w:rPr>
              <w:t>3 or 4 credits</w:t>
            </w:r>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BA77436" w14:textId="655E910B" w:rsidR="001A5E98" w:rsidRPr="003E718A" w:rsidRDefault="001A5E98" w:rsidP="001A5E98">
            <w:pPr>
              <w:ind w:left="0" w:firstLine="0"/>
              <w:rPr>
                <w:rFonts w:eastAsia="Times New Roman"/>
              </w:rPr>
            </w:pPr>
          </w:p>
        </w:tc>
      </w:tr>
      <w:tr w:rsidR="001A5E98" w:rsidRPr="003E718A" w14:paraId="3F5DCE4C" w14:textId="77777777" w:rsidTr="00232DAF">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0047BF0F" w14:textId="77777777" w:rsidR="001A5E98" w:rsidRPr="003E718A" w:rsidRDefault="001A5E98" w:rsidP="00232DAF">
            <w:pPr>
              <w:ind w:left="0" w:firstLine="0"/>
              <w:rPr>
                <w:rFonts w:eastAsia="Times New Roman"/>
              </w:rPr>
            </w:pPr>
            <w:r w:rsidRPr="003E718A">
              <w:rPr>
                <w:rFonts w:eastAsia="Times New Roman"/>
              </w:rPr>
              <w:t>General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B795E04" w14:textId="77777777" w:rsidR="001A5E98" w:rsidRPr="003E718A" w:rsidRDefault="001A5E98" w:rsidP="00232DAF">
            <w:pPr>
              <w:ind w:left="0" w:firstLine="0"/>
              <w:rPr>
                <w:rFonts w:eastAsia="Times New Roman"/>
              </w:rPr>
            </w:pPr>
            <w:r w:rsidRPr="003E718A">
              <w:rPr>
                <w:rFonts w:eastAsia="Times New Roman"/>
              </w:rPr>
              <w:t> </w:t>
            </w:r>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A18A8CD" w14:textId="62AB7544" w:rsidR="001A5E98" w:rsidRPr="003E718A" w:rsidRDefault="001A5E98" w:rsidP="00232DAF">
            <w:pPr>
              <w:ind w:left="0" w:firstLine="0"/>
              <w:rPr>
                <w:rFonts w:eastAsia="Times New Roman"/>
              </w:rPr>
            </w:pPr>
            <w:r w:rsidRPr="003E718A">
              <w:rPr>
                <w:rFonts w:eastAsia="Times New Roman"/>
              </w:rPr>
              <w:t>3 or 4 credits</w:t>
            </w:r>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F10B788" w14:textId="77777777" w:rsidR="001A5E98" w:rsidRPr="003E718A" w:rsidRDefault="001A5E98" w:rsidP="00232DAF">
            <w:pPr>
              <w:ind w:left="0" w:firstLine="0"/>
              <w:rPr>
                <w:rFonts w:eastAsia="Times New Roman"/>
              </w:rPr>
            </w:pPr>
            <w:r w:rsidRPr="003E718A">
              <w:rPr>
                <w:rFonts w:eastAsia="Times New Roman"/>
              </w:rPr>
              <w:t> </w:t>
            </w:r>
          </w:p>
        </w:tc>
      </w:tr>
      <w:tr w:rsidR="001A5E98" w:rsidRPr="003E718A" w14:paraId="7EFFD64B" w14:textId="77777777" w:rsidTr="00232DAF">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0CC0170C" w14:textId="77777777" w:rsidR="001A5E98" w:rsidRPr="003E718A" w:rsidRDefault="007D317D" w:rsidP="00232DAF">
            <w:pPr>
              <w:ind w:left="0" w:firstLine="0"/>
              <w:rPr>
                <w:rFonts w:eastAsia="Times New Roman"/>
              </w:rPr>
            </w:pPr>
            <w:hyperlink r:id="rId72" w:history="1">
              <w:r w:rsidR="001A5E98" w:rsidRPr="003E718A">
                <w:rPr>
                  <w:rFonts w:eastAsia="Times New Roman"/>
                  <w:color w:val="001E34"/>
                  <w:u w:val="single"/>
                </w:rPr>
                <w:t>PSYC 101 - Introduction to Psychology</w:t>
              </w:r>
            </w:hyperlink>
            <w:r w:rsidR="001A5E98" w:rsidRPr="003E718A">
              <w:rPr>
                <w:rFonts w:eastAsia="Times New Roman"/>
              </w:rPr>
              <w:t> or</w:t>
            </w:r>
            <w:r w:rsidR="001A5E98" w:rsidRPr="003E718A">
              <w:rPr>
                <w:rFonts w:eastAsia="Times New Roman"/>
              </w:rPr>
              <w:br/>
            </w:r>
            <w:hyperlink r:id="rId73" w:history="1">
              <w:r w:rsidR="001A5E98" w:rsidRPr="003E718A">
                <w:rPr>
                  <w:rFonts w:eastAsia="Times New Roman"/>
                  <w:color w:val="001E34"/>
                  <w:u w:val="single"/>
                </w:rPr>
                <w:t>PSYC 215 - Developmental Psychology</w:t>
              </w:r>
            </w:hyperlink>
            <w:r w:rsidR="001A5E98" w:rsidRPr="003E718A">
              <w:rPr>
                <w:rFonts w:eastAsia="Times New Roman"/>
              </w:rPr>
              <w:t> or</w:t>
            </w:r>
            <w:r w:rsidR="001A5E98" w:rsidRPr="003E718A">
              <w:rPr>
                <w:rFonts w:eastAsia="Times New Roman"/>
              </w:rPr>
              <w:br/>
              <w:t>Health Elective </w:t>
            </w:r>
            <w:r w:rsidR="001A5E98"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040EE3E" w14:textId="77777777" w:rsidR="001A5E98" w:rsidRPr="003E718A" w:rsidRDefault="001A5E98" w:rsidP="00232DAF">
            <w:pPr>
              <w:ind w:left="0" w:firstLine="0"/>
              <w:rPr>
                <w:rFonts w:eastAsia="Times New Roman"/>
              </w:rPr>
            </w:pPr>
            <w:r w:rsidRPr="003E718A">
              <w:rPr>
                <w:rFonts w:eastAsia="Times New Roman"/>
              </w:rPr>
              <w:t>For PSYC 215: </w:t>
            </w:r>
            <w:hyperlink r:id="rId74" w:tooltip="PSYC 101 - Introduction to Psychology" w:history="1">
              <w:r w:rsidRPr="003E718A">
                <w:rPr>
                  <w:rFonts w:eastAsia="Times New Roman"/>
                  <w:color w:val="001E34"/>
                  <w:u w:val="single"/>
                </w:rPr>
                <w:t>PSYC 101</w:t>
              </w:r>
            </w:hyperlink>
            <w:r w:rsidRPr="003E718A">
              <w:rPr>
                <w:rFonts w:eastAsia="Times New Roman"/>
              </w:rPr>
              <w:t> 101 or </w:t>
            </w:r>
            <w:hyperlink r:id="rId75" w:tooltip="BIOL 109-110 Anatomy and Physiology I &amp; II" w:history="1">
              <w:r w:rsidRPr="003E718A">
                <w:rPr>
                  <w:rFonts w:eastAsia="Times New Roman"/>
                  <w:color w:val="001E34"/>
                  <w:u w:val="single"/>
                </w:rPr>
                <w:t>BIOL 109</w:t>
              </w:r>
            </w:hyperlink>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60093EC" w14:textId="6B6AC2F7" w:rsidR="001A5E98" w:rsidRPr="003E718A" w:rsidRDefault="001A5E98" w:rsidP="00232DAF">
            <w:pPr>
              <w:ind w:left="0" w:firstLine="0"/>
              <w:rPr>
                <w:rFonts w:eastAsia="Times New Roman"/>
              </w:rPr>
            </w:pPr>
            <w:r w:rsidRPr="003E718A">
              <w:rPr>
                <w:rFonts w:eastAsia="Times New Roman"/>
              </w:rPr>
              <w:t>3 </w:t>
            </w:r>
            <w:r w:rsidR="003774E0" w:rsidRPr="002229F5">
              <w:rPr>
                <w:rFonts w:eastAsia="Times New Roman"/>
                <w:highlight w:val="yellow"/>
              </w:rPr>
              <w:t>or 4</w:t>
            </w:r>
            <w:r w:rsidR="003774E0">
              <w:rPr>
                <w:rFonts w:eastAsia="Times New Roman"/>
              </w:rPr>
              <w:t xml:space="preserve"> </w:t>
            </w:r>
            <w:r w:rsidRPr="003E718A">
              <w:rPr>
                <w:rFonts w:eastAsia="Times New Roman"/>
              </w:rPr>
              <w:t>credits</w:t>
            </w:r>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F377E95" w14:textId="77777777" w:rsidR="001A5E98" w:rsidRPr="003E718A" w:rsidRDefault="001A5E98" w:rsidP="00232DAF">
            <w:pPr>
              <w:ind w:left="0" w:firstLine="0"/>
              <w:rPr>
                <w:rFonts w:eastAsia="Times New Roman"/>
              </w:rPr>
            </w:pPr>
            <w:r w:rsidRPr="003E718A">
              <w:rPr>
                <w:rFonts w:eastAsia="Times New Roman"/>
              </w:rPr>
              <w:t> </w:t>
            </w:r>
          </w:p>
        </w:tc>
      </w:tr>
      <w:tr w:rsidR="001A5E98" w:rsidRPr="003E718A" w14:paraId="3A74130E" w14:textId="77777777" w:rsidTr="00232DAF">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7CCF5FB" w14:textId="77777777" w:rsidR="001A5E98" w:rsidRPr="003E718A" w:rsidRDefault="001A5E98" w:rsidP="00232DAF">
            <w:pPr>
              <w:ind w:left="0" w:firstLine="0"/>
              <w:rPr>
                <w:rFonts w:eastAsia="Times New Roman"/>
              </w:rPr>
            </w:pPr>
            <w:r w:rsidRPr="003E718A">
              <w:rPr>
                <w:rFonts w:eastAsia="Times New Roman"/>
              </w:rPr>
              <w:t>Health</w:t>
            </w:r>
            <w:r w:rsidRPr="003E718A">
              <w:rPr>
                <w:rFonts w:eastAsia="Times New Roman"/>
                <w:vertAlign w:val="superscript"/>
              </w:rPr>
              <w:t>**</w:t>
            </w:r>
            <w:r w:rsidRPr="003E718A">
              <w:rPr>
                <w:rFonts w:eastAsia="Times New Roman"/>
              </w:rPr>
              <w:t> or Science Elective </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D05660A" w14:textId="77777777" w:rsidR="001A5E98" w:rsidRPr="003E718A" w:rsidRDefault="001A5E98" w:rsidP="00232DAF">
            <w:pPr>
              <w:ind w:left="0" w:firstLine="0"/>
              <w:rPr>
                <w:rFonts w:eastAsia="Times New Roman"/>
              </w:rPr>
            </w:pPr>
            <w:r w:rsidRPr="003E718A">
              <w:rPr>
                <w:rFonts w:eastAsia="Times New Roman"/>
              </w:rPr>
              <w:t> </w:t>
            </w:r>
          </w:p>
        </w:tc>
        <w:tc>
          <w:tcPr>
            <w:tcW w:w="111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3286EE3" w14:textId="7F36D0EA" w:rsidR="001A5E98" w:rsidRPr="003E718A" w:rsidRDefault="001A5E98" w:rsidP="00232DAF">
            <w:pPr>
              <w:ind w:left="0" w:firstLine="0"/>
              <w:rPr>
                <w:rFonts w:eastAsia="Times New Roman"/>
              </w:rPr>
            </w:pPr>
            <w:r w:rsidRPr="003E718A">
              <w:rPr>
                <w:rFonts w:eastAsia="Times New Roman"/>
              </w:rPr>
              <w:t>3 </w:t>
            </w:r>
            <w:r w:rsidR="003774E0" w:rsidRPr="002229F5">
              <w:rPr>
                <w:rFonts w:eastAsia="Times New Roman"/>
                <w:highlight w:val="yellow"/>
              </w:rPr>
              <w:t>or 4</w:t>
            </w:r>
            <w:r w:rsidR="003774E0">
              <w:rPr>
                <w:rFonts w:eastAsia="Times New Roman"/>
              </w:rPr>
              <w:t xml:space="preserve"> </w:t>
            </w:r>
            <w:r w:rsidRPr="003E718A">
              <w:rPr>
                <w:rFonts w:eastAsia="Times New Roman"/>
              </w:rPr>
              <w:t>credits</w:t>
            </w:r>
          </w:p>
        </w:tc>
        <w:tc>
          <w:tcPr>
            <w:tcW w:w="1854"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132F1D4" w14:textId="77777777" w:rsidR="001A5E98" w:rsidRPr="003E718A" w:rsidRDefault="001A5E98" w:rsidP="00232DAF">
            <w:pPr>
              <w:ind w:left="0" w:firstLine="0"/>
              <w:rPr>
                <w:rFonts w:eastAsia="Times New Roman"/>
              </w:rPr>
            </w:pPr>
            <w:r w:rsidRPr="003E718A">
              <w:rPr>
                <w:rFonts w:eastAsia="Times New Roman"/>
              </w:rPr>
              <w:t> </w:t>
            </w:r>
          </w:p>
        </w:tc>
      </w:tr>
    </w:tbl>
    <w:p w14:paraId="303EF7B3" w14:textId="77777777" w:rsidR="00E744CD" w:rsidRPr="003E718A" w:rsidRDefault="00E744CD" w:rsidP="00E744CD">
      <w:pPr>
        <w:shd w:val="clear" w:color="auto" w:fill="FFFFFF"/>
        <w:ind w:left="0" w:firstLine="0"/>
        <w:outlineLvl w:val="2"/>
        <w:rPr>
          <w:rFonts w:eastAsia="Times New Roman"/>
          <w:color w:val="000000"/>
        </w:rPr>
      </w:pPr>
    </w:p>
    <w:p w14:paraId="7AB164F1" w14:textId="08C8C479" w:rsidR="00E744CD" w:rsidRPr="003E718A" w:rsidRDefault="00E744CD" w:rsidP="005A4281">
      <w:pPr>
        <w:rPr>
          <w:rFonts w:eastAsia="Times New Roman"/>
          <w:color w:val="000000"/>
        </w:rPr>
      </w:pPr>
      <w:r w:rsidRPr="003E718A">
        <w:rPr>
          <w:rFonts w:eastAsia="Times New Roman"/>
          <w:color w:val="000000"/>
        </w:rPr>
        <w:t>Semester 4</w:t>
      </w:r>
    </w:p>
    <w:tbl>
      <w:tblPr>
        <w:tblW w:w="9360" w:type="dxa"/>
        <w:jc w:val="center"/>
        <w:tblCellMar>
          <w:top w:w="15" w:type="dxa"/>
          <w:left w:w="15" w:type="dxa"/>
          <w:bottom w:w="15" w:type="dxa"/>
          <w:right w:w="15" w:type="dxa"/>
        </w:tblCellMar>
        <w:tblLook w:val="04A0" w:firstRow="1" w:lastRow="0" w:firstColumn="1" w:lastColumn="0" w:noHBand="0" w:noVBand="1"/>
      </w:tblPr>
      <w:tblGrid>
        <w:gridCol w:w="3870"/>
        <w:gridCol w:w="2520"/>
        <w:gridCol w:w="1080"/>
        <w:gridCol w:w="1890"/>
      </w:tblGrid>
      <w:tr w:rsidR="00E744CD" w:rsidRPr="003E718A" w14:paraId="31EEBCAE" w14:textId="77777777" w:rsidTr="00C12BCB">
        <w:trPr>
          <w:tblHeader/>
          <w:jc w:val="center"/>
        </w:trPr>
        <w:tc>
          <w:tcPr>
            <w:tcW w:w="3870" w:type="dxa"/>
            <w:tcBorders>
              <w:bottom w:val="nil"/>
            </w:tcBorders>
            <w:shd w:val="clear" w:color="auto" w:fill="262626"/>
            <w:tcMar>
              <w:top w:w="45" w:type="dxa"/>
              <w:left w:w="150" w:type="dxa"/>
              <w:bottom w:w="45" w:type="dxa"/>
              <w:right w:w="120" w:type="dxa"/>
            </w:tcMar>
            <w:vAlign w:val="center"/>
            <w:hideMark/>
          </w:tcPr>
          <w:p w14:paraId="027A665E" w14:textId="77777777" w:rsidR="00E744CD" w:rsidRPr="003E718A" w:rsidRDefault="00E744CD" w:rsidP="00586EA2">
            <w:pPr>
              <w:ind w:left="0" w:firstLine="0"/>
              <w:rPr>
                <w:rFonts w:eastAsia="Times New Roman"/>
                <w:b/>
                <w:bCs/>
                <w:color w:val="FDC82F"/>
              </w:rPr>
            </w:pPr>
            <w:r w:rsidRPr="003E718A">
              <w:rPr>
                <w:rFonts w:eastAsia="Times New Roman"/>
                <w:b/>
                <w:bCs/>
                <w:color w:val="FDC82F"/>
              </w:rPr>
              <w:t>Course Number and Name</w:t>
            </w:r>
          </w:p>
        </w:tc>
        <w:tc>
          <w:tcPr>
            <w:tcW w:w="2520" w:type="dxa"/>
            <w:tcBorders>
              <w:bottom w:val="nil"/>
            </w:tcBorders>
            <w:shd w:val="clear" w:color="auto" w:fill="262626"/>
            <w:tcMar>
              <w:top w:w="45" w:type="dxa"/>
              <w:left w:w="120" w:type="dxa"/>
              <w:bottom w:w="45" w:type="dxa"/>
              <w:right w:w="120" w:type="dxa"/>
            </w:tcMar>
            <w:vAlign w:val="center"/>
            <w:hideMark/>
          </w:tcPr>
          <w:p w14:paraId="2CB5DE85" w14:textId="77777777" w:rsidR="00E744CD" w:rsidRPr="003E718A" w:rsidRDefault="00E744CD" w:rsidP="00586EA2">
            <w:pPr>
              <w:ind w:left="0" w:firstLine="0"/>
              <w:rPr>
                <w:rFonts w:eastAsia="Times New Roman"/>
                <w:b/>
                <w:bCs/>
                <w:color w:val="FDC82F"/>
              </w:rPr>
            </w:pPr>
            <w:r w:rsidRPr="003E718A">
              <w:rPr>
                <w:rFonts w:eastAsia="Times New Roman"/>
                <w:b/>
                <w:bCs/>
                <w:color w:val="FDC82F"/>
              </w:rPr>
              <w:t>Prerequisites and Corequisites</w:t>
            </w:r>
          </w:p>
        </w:tc>
        <w:tc>
          <w:tcPr>
            <w:tcW w:w="1080" w:type="dxa"/>
            <w:tcBorders>
              <w:bottom w:val="nil"/>
            </w:tcBorders>
            <w:shd w:val="clear" w:color="auto" w:fill="262626"/>
            <w:tcMar>
              <w:top w:w="45" w:type="dxa"/>
              <w:left w:w="120" w:type="dxa"/>
              <w:bottom w:w="45" w:type="dxa"/>
              <w:right w:w="120" w:type="dxa"/>
            </w:tcMar>
            <w:vAlign w:val="center"/>
            <w:hideMark/>
          </w:tcPr>
          <w:p w14:paraId="58265AE6" w14:textId="77777777" w:rsidR="00E744CD" w:rsidRPr="003E718A" w:rsidRDefault="00E744CD" w:rsidP="00586EA2">
            <w:pPr>
              <w:ind w:left="0" w:firstLine="0"/>
              <w:rPr>
                <w:rFonts w:eastAsia="Times New Roman"/>
                <w:b/>
                <w:bCs/>
                <w:color w:val="FDC82F"/>
              </w:rPr>
            </w:pPr>
            <w:r w:rsidRPr="003E718A">
              <w:rPr>
                <w:rFonts w:eastAsia="Times New Roman"/>
                <w:b/>
                <w:bCs/>
                <w:color w:val="FDC82F"/>
              </w:rPr>
              <w:t>Credits</w:t>
            </w:r>
          </w:p>
        </w:tc>
        <w:tc>
          <w:tcPr>
            <w:tcW w:w="1890" w:type="dxa"/>
            <w:tcBorders>
              <w:bottom w:val="nil"/>
            </w:tcBorders>
            <w:shd w:val="clear" w:color="auto" w:fill="262626"/>
            <w:tcMar>
              <w:top w:w="45" w:type="dxa"/>
              <w:left w:w="120" w:type="dxa"/>
              <w:bottom w:w="45" w:type="dxa"/>
              <w:right w:w="120" w:type="dxa"/>
            </w:tcMar>
            <w:vAlign w:val="center"/>
            <w:hideMark/>
          </w:tcPr>
          <w:p w14:paraId="527A1E71" w14:textId="77777777" w:rsidR="00E744CD" w:rsidRPr="003E718A" w:rsidRDefault="00E744CD" w:rsidP="00586EA2">
            <w:pPr>
              <w:ind w:left="0" w:firstLine="0"/>
              <w:rPr>
                <w:rFonts w:eastAsia="Times New Roman"/>
                <w:b/>
                <w:bCs/>
                <w:color w:val="FDC82F"/>
              </w:rPr>
            </w:pPr>
            <w:r w:rsidRPr="003E718A">
              <w:rPr>
                <w:rFonts w:eastAsia="Times New Roman"/>
                <w:b/>
                <w:bCs/>
                <w:color w:val="FDC82F"/>
              </w:rPr>
              <w:t>Gen Ed Req.</w:t>
            </w:r>
          </w:p>
        </w:tc>
      </w:tr>
      <w:tr w:rsidR="00E744CD" w:rsidRPr="003E718A" w14:paraId="2C3B64F2" w14:textId="77777777" w:rsidTr="00C12BCB">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EC91AB5" w14:textId="77777777" w:rsidR="00E744CD" w:rsidRPr="003E718A" w:rsidRDefault="007D317D" w:rsidP="00586EA2">
            <w:pPr>
              <w:ind w:left="0" w:firstLine="0"/>
              <w:rPr>
                <w:rFonts w:eastAsia="Times New Roman"/>
              </w:rPr>
            </w:pPr>
            <w:hyperlink r:id="rId76" w:history="1">
              <w:r w:rsidR="00E744CD" w:rsidRPr="003E718A">
                <w:rPr>
                  <w:rFonts w:eastAsia="Times New Roman"/>
                  <w:color w:val="001E34"/>
                  <w:u w:val="single"/>
                </w:rPr>
                <w:t>PSYC 101 - Introduction to Psychology</w:t>
              </w:r>
            </w:hyperlink>
            <w:r w:rsidR="00E744CD" w:rsidRPr="003E718A">
              <w:rPr>
                <w:rFonts w:eastAsia="Times New Roman"/>
              </w:rPr>
              <w:t> or</w:t>
            </w:r>
            <w:r w:rsidR="00E744CD" w:rsidRPr="003E718A">
              <w:rPr>
                <w:rFonts w:eastAsia="Times New Roman"/>
              </w:rPr>
              <w:br/>
            </w:r>
            <w:hyperlink r:id="rId77" w:history="1">
              <w:r w:rsidR="00E744CD" w:rsidRPr="003E718A">
                <w:rPr>
                  <w:rFonts w:eastAsia="Times New Roman"/>
                  <w:color w:val="001E34"/>
                  <w:u w:val="single"/>
                </w:rPr>
                <w:t>PSYC 215 - Developmental Psychology</w:t>
              </w:r>
            </w:hyperlink>
            <w:r w:rsidR="00E744CD" w:rsidRPr="003E718A">
              <w:rPr>
                <w:rFonts w:eastAsia="Times New Roman"/>
              </w:rPr>
              <w:t> or</w:t>
            </w:r>
            <w:r w:rsidR="00E744CD" w:rsidRPr="003E718A">
              <w:rPr>
                <w:rFonts w:eastAsia="Times New Roman"/>
              </w:rPr>
              <w:br/>
              <w:t>Health Elective </w:t>
            </w:r>
            <w:r w:rsidR="00E744CD" w:rsidRPr="003E718A">
              <w:rPr>
                <w:rFonts w:eastAsia="Times New Roman"/>
                <w:vertAlign w:val="superscript"/>
              </w:rPr>
              <w:t>**</w:t>
            </w:r>
            <w:r w:rsidR="00E744CD" w:rsidRPr="003E718A">
              <w:rPr>
                <w:rFonts w:eastAsia="Times New Roman"/>
              </w:rPr>
              <w:t> </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4124DC5" w14:textId="77777777" w:rsidR="00E744CD" w:rsidRPr="003E718A" w:rsidRDefault="00E744CD" w:rsidP="00586EA2">
            <w:pPr>
              <w:ind w:left="0" w:firstLine="0"/>
              <w:rPr>
                <w:rFonts w:eastAsia="Times New Roman"/>
              </w:rPr>
            </w:pPr>
            <w:r w:rsidRPr="003E718A">
              <w:rPr>
                <w:rFonts w:eastAsia="Times New Roman"/>
              </w:rPr>
              <w:t>For PSYC 215: </w:t>
            </w:r>
            <w:hyperlink r:id="rId78" w:history="1">
              <w:r w:rsidRPr="003E718A">
                <w:rPr>
                  <w:rFonts w:eastAsia="Times New Roman"/>
                  <w:color w:val="001E34"/>
                  <w:u w:val="single"/>
                </w:rPr>
                <w:t>PSYC 101</w:t>
              </w:r>
            </w:hyperlink>
            <w:r w:rsidRPr="003E718A">
              <w:rPr>
                <w:rFonts w:eastAsia="Times New Roman"/>
              </w:rPr>
              <w:t> or </w:t>
            </w:r>
            <w:hyperlink r:id="rId79" w:tooltip="BIOL 109-110 Anatomy and Physiology I &amp; II" w:history="1">
              <w:r w:rsidRPr="003E718A">
                <w:rPr>
                  <w:rFonts w:eastAsia="Times New Roman"/>
                  <w:color w:val="001E34"/>
                  <w:u w:val="single"/>
                </w:rPr>
                <w:t>BIOL 109</w:t>
              </w:r>
            </w:hyperlink>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D3E6B5C" w14:textId="76FF843A" w:rsidR="00E744CD" w:rsidRPr="003E718A" w:rsidRDefault="00E744CD" w:rsidP="00586EA2">
            <w:pPr>
              <w:ind w:left="0" w:firstLine="0"/>
              <w:rPr>
                <w:rFonts w:eastAsia="Times New Roman"/>
              </w:rPr>
            </w:pPr>
            <w:r w:rsidRPr="003E718A">
              <w:rPr>
                <w:rFonts w:eastAsia="Times New Roman"/>
              </w:rPr>
              <w:t>3 </w:t>
            </w:r>
            <w:r w:rsidR="003774E0" w:rsidRPr="002229F5">
              <w:rPr>
                <w:rFonts w:eastAsia="Times New Roman"/>
                <w:highlight w:val="yellow"/>
              </w:rPr>
              <w:t>or 4</w:t>
            </w:r>
            <w:r w:rsidR="003774E0">
              <w:rPr>
                <w:rFonts w:eastAsia="Times New Roman"/>
              </w:rPr>
              <w:t xml:space="preserve"> </w:t>
            </w:r>
            <w:r w:rsidRPr="003E718A">
              <w:rPr>
                <w:rFonts w:eastAsia="Times New Roman"/>
              </w:rPr>
              <w:t>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EA99EBB" w14:textId="77777777" w:rsidR="00E744CD" w:rsidRPr="003E718A" w:rsidRDefault="00E744CD" w:rsidP="00586EA2">
            <w:pPr>
              <w:ind w:left="0" w:firstLine="0"/>
              <w:rPr>
                <w:rFonts w:eastAsia="Times New Roman"/>
              </w:rPr>
            </w:pPr>
            <w:r w:rsidRPr="003E718A">
              <w:rPr>
                <w:rFonts w:eastAsia="Times New Roman"/>
              </w:rPr>
              <w:t> </w:t>
            </w:r>
          </w:p>
        </w:tc>
      </w:tr>
      <w:tr w:rsidR="00E744CD" w:rsidRPr="003E718A" w14:paraId="1E82F827" w14:textId="77777777" w:rsidTr="00C12BCB">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D9C58CC" w14:textId="77777777" w:rsidR="00E744CD" w:rsidRPr="003E718A" w:rsidRDefault="00E744CD" w:rsidP="00586EA2">
            <w:pPr>
              <w:ind w:left="0" w:firstLine="0"/>
              <w:rPr>
                <w:rFonts w:eastAsia="Times New Roman"/>
              </w:rPr>
            </w:pPr>
            <w:r w:rsidRPr="003E718A">
              <w:rPr>
                <w:rFonts w:eastAsia="Times New Roman"/>
              </w:rPr>
              <w:t>Health</w:t>
            </w:r>
            <w:r w:rsidRPr="003E718A">
              <w:rPr>
                <w:rFonts w:eastAsia="Times New Roman"/>
                <w:vertAlign w:val="superscript"/>
              </w:rPr>
              <w:t>**</w:t>
            </w:r>
            <w:r w:rsidRPr="003E718A">
              <w:rPr>
                <w:rFonts w:eastAsia="Times New Roman"/>
              </w:rPr>
              <w:t> or</w:t>
            </w:r>
            <w:r w:rsidRPr="003E718A">
              <w:rPr>
                <w:rFonts w:eastAsia="Times New Roman"/>
              </w:rPr>
              <w:br/>
              <w:t>Science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20795D9" w14:textId="77777777" w:rsidR="00E744CD" w:rsidRPr="003E718A" w:rsidRDefault="00E744CD" w:rsidP="00586EA2">
            <w:pPr>
              <w:ind w:left="0" w:firstLine="0"/>
              <w:rPr>
                <w:rFonts w:eastAsia="Times New Roman"/>
              </w:rPr>
            </w:pPr>
            <w:r w:rsidRPr="003E718A">
              <w:rPr>
                <w:rFonts w:eastAsia="Times New Roman"/>
              </w:rPr>
              <w:t> </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80C9CE5" w14:textId="77777777" w:rsidR="00E744CD" w:rsidRPr="003E718A" w:rsidRDefault="00E744CD" w:rsidP="00586EA2">
            <w:pPr>
              <w:ind w:left="0" w:firstLine="0"/>
              <w:rPr>
                <w:rFonts w:eastAsia="Times New Roman"/>
              </w:rPr>
            </w:pPr>
            <w:r w:rsidRPr="003E718A">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6EBC8CC" w14:textId="77777777" w:rsidR="00E744CD" w:rsidRPr="003E718A" w:rsidRDefault="00E744CD" w:rsidP="00586EA2">
            <w:pPr>
              <w:ind w:left="0" w:firstLine="0"/>
              <w:rPr>
                <w:rFonts w:eastAsia="Times New Roman"/>
              </w:rPr>
            </w:pPr>
            <w:r w:rsidRPr="003E718A">
              <w:rPr>
                <w:rFonts w:eastAsia="Times New Roman"/>
              </w:rPr>
              <w:t> </w:t>
            </w:r>
          </w:p>
        </w:tc>
      </w:tr>
      <w:tr w:rsidR="00E744CD" w:rsidRPr="003E718A" w14:paraId="3552EAAE" w14:textId="77777777" w:rsidTr="00C12BCB">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176B2EE" w14:textId="77777777" w:rsidR="00E744CD" w:rsidRPr="003E718A" w:rsidRDefault="00E744CD" w:rsidP="00586EA2">
            <w:pPr>
              <w:ind w:left="0" w:firstLine="0"/>
              <w:rPr>
                <w:rFonts w:eastAsia="Times New Roman"/>
              </w:rPr>
            </w:pPr>
            <w:r w:rsidRPr="003E718A">
              <w:rPr>
                <w:rFonts w:eastAsia="Times New Roman"/>
              </w:rPr>
              <w:t>General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1BB283B" w14:textId="77777777" w:rsidR="00E744CD" w:rsidRPr="003E718A" w:rsidRDefault="00E744CD" w:rsidP="00586EA2">
            <w:pPr>
              <w:ind w:left="0" w:firstLine="0"/>
              <w:rPr>
                <w:rFonts w:eastAsia="Times New Roman"/>
              </w:rPr>
            </w:pPr>
            <w:r w:rsidRPr="003E718A">
              <w:rPr>
                <w:rFonts w:eastAsia="Times New Roman"/>
              </w:rPr>
              <w:t> </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4033C1E" w14:textId="77777777" w:rsidR="00E744CD" w:rsidRPr="003E718A" w:rsidRDefault="00E744CD" w:rsidP="00586EA2">
            <w:pPr>
              <w:ind w:left="0" w:firstLine="0"/>
              <w:rPr>
                <w:rFonts w:eastAsia="Times New Roman"/>
              </w:rPr>
            </w:pPr>
            <w:r w:rsidRPr="003E718A">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B263F2F" w14:textId="77777777" w:rsidR="00E744CD" w:rsidRPr="003E718A" w:rsidRDefault="00E744CD" w:rsidP="00586EA2">
            <w:pPr>
              <w:ind w:left="0" w:firstLine="0"/>
              <w:rPr>
                <w:rFonts w:eastAsia="Times New Roman"/>
              </w:rPr>
            </w:pPr>
            <w:r w:rsidRPr="003E718A">
              <w:rPr>
                <w:rFonts w:eastAsia="Times New Roman"/>
              </w:rPr>
              <w:t> </w:t>
            </w:r>
          </w:p>
        </w:tc>
      </w:tr>
      <w:tr w:rsidR="00E744CD" w:rsidRPr="003E718A" w14:paraId="10D4FC99" w14:textId="77777777" w:rsidTr="00C12BCB">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901F1BF" w14:textId="77777777" w:rsidR="00E744CD" w:rsidRPr="003E718A" w:rsidRDefault="00E744CD" w:rsidP="00586EA2">
            <w:pPr>
              <w:ind w:left="0" w:firstLine="0"/>
              <w:rPr>
                <w:rFonts w:eastAsia="Times New Roman"/>
              </w:rPr>
            </w:pPr>
            <w:r w:rsidRPr="003E718A">
              <w:rPr>
                <w:rFonts w:eastAsia="Times New Roman"/>
              </w:rPr>
              <w:t>General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AA412BD" w14:textId="77777777" w:rsidR="00E744CD" w:rsidRPr="003E718A" w:rsidRDefault="00E744CD" w:rsidP="00586EA2">
            <w:pPr>
              <w:ind w:left="0" w:firstLine="0"/>
              <w:rPr>
                <w:rFonts w:eastAsia="Times New Roman"/>
              </w:rPr>
            </w:pPr>
            <w:r w:rsidRPr="003E718A">
              <w:rPr>
                <w:rFonts w:eastAsia="Times New Roman"/>
              </w:rPr>
              <w:t> </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36FBB25" w14:textId="77777777" w:rsidR="00E744CD" w:rsidRPr="003E718A" w:rsidRDefault="00E744CD" w:rsidP="00586EA2">
            <w:pPr>
              <w:ind w:left="0" w:firstLine="0"/>
              <w:rPr>
                <w:rFonts w:eastAsia="Times New Roman"/>
              </w:rPr>
            </w:pPr>
            <w:r w:rsidRPr="003E718A">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06B5627" w14:textId="77777777" w:rsidR="00E744CD" w:rsidRPr="003E718A" w:rsidRDefault="00E744CD" w:rsidP="00586EA2">
            <w:pPr>
              <w:ind w:left="0" w:firstLine="0"/>
              <w:rPr>
                <w:rFonts w:eastAsia="Times New Roman"/>
              </w:rPr>
            </w:pPr>
            <w:r w:rsidRPr="003E718A">
              <w:rPr>
                <w:rFonts w:eastAsia="Times New Roman"/>
              </w:rPr>
              <w:t> </w:t>
            </w:r>
          </w:p>
        </w:tc>
      </w:tr>
      <w:tr w:rsidR="00E744CD" w:rsidRPr="003E718A" w14:paraId="79378723" w14:textId="77777777" w:rsidTr="00C12BCB">
        <w:trPr>
          <w:jc w:val="center"/>
        </w:trPr>
        <w:tc>
          <w:tcPr>
            <w:tcW w:w="387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5EB38AC" w14:textId="77777777" w:rsidR="00E744CD" w:rsidRPr="003E718A" w:rsidRDefault="00E744CD" w:rsidP="00586EA2">
            <w:pPr>
              <w:ind w:left="0" w:firstLine="0"/>
              <w:rPr>
                <w:rFonts w:eastAsia="Times New Roman"/>
              </w:rPr>
            </w:pPr>
            <w:r w:rsidRPr="003E718A">
              <w:rPr>
                <w:rFonts w:eastAsia="Times New Roman"/>
              </w:rPr>
              <w:lastRenderedPageBreak/>
              <w:t>General Elective</w:t>
            </w:r>
            <w:r w:rsidRPr="003E718A">
              <w:rPr>
                <w:rFonts w:eastAsia="Times New Roman"/>
                <w:vertAlign w:val="superscript"/>
              </w:rPr>
              <w:t>****</w:t>
            </w:r>
          </w:p>
        </w:tc>
        <w:tc>
          <w:tcPr>
            <w:tcW w:w="25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BE9F613" w14:textId="77777777" w:rsidR="00E744CD" w:rsidRPr="003E718A" w:rsidRDefault="00E744CD" w:rsidP="00586EA2">
            <w:pPr>
              <w:ind w:left="0" w:firstLine="0"/>
              <w:rPr>
                <w:rFonts w:eastAsia="Times New Roman"/>
              </w:rPr>
            </w:pPr>
            <w:r w:rsidRPr="003E718A">
              <w:rPr>
                <w:rFonts w:eastAsia="Times New Roman"/>
              </w:rPr>
              <w:t> </w:t>
            </w:r>
          </w:p>
        </w:tc>
        <w:tc>
          <w:tcPr>
            <w:tcW w:w="108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9921DB5" w14:textId="77777777" w:rsidR="00E744CD" w:rsidRPr="003E718A" w:rsidRDefault="00E744CD" w:rsidP="00586EA2">
            <w:pPr>
              <w:ind w:left="0" w:firstLine="0"/>
              <w:rPr>
                <w:rFonts w:eastAsia="Times New Roman"/>
              </w:rPr>
            </w:pPr>
            <w:r w:rsidRPr="003E718A">
              <w:rPr>
                <w:rFonts w:eastAsia="Times New Roman"/>
              </w:rPr>
              <w:t>3 or 4 credits</w:t>
            </w:r>
          </w:p>
        </w:tc>
        <w:tc>
          <w:tcPr>
            <w:tcW w:w="189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58A6453" w14:textId="77777777" w:rsidR="00E744CD" w:rsidRPr="003E718A" w:rsidRDefault="00E744CD" w:rsidP="00586EA2">
            <w:pPr>
              <w:ind w:left="0" w:firstLine="0"/>
              <w:rPr>
                <w:rFonts w:eastAsia="Times New Roman"/>
              </w:rPr>
            </w:pPr>
            <w:r w:rsidRPr="003E718A">
              <w:rPr>
                <w:rFonts w:eastAsia="Times New Roman"/>
              </w:rPr>
              <w:t> </w:t>
            </w:r>
          </w:p>
        </w:tc>
      </w:tr>
    </w:tbl>
    <w:p w14:paraId="62483263" w14:textId="77777777" w:rsidR="00E744CD" w:rsidRPr="002C2A3C" w:rsidRDefault="00E744CD" w:rsidP="00E744CD">
      <w:pPr>
        <w:shd w:val="clear" w:color="auto" w:fill="FFFFFF"/>
        <w:ind w:left="0" w:firstLine="0"/>
        <w:outlineLvl w:val="2"/>
        <w:rPr>
          <w:rFonts w:eastAsia="Times New Roman"/>
          <w:b/>
          <w:color w:val="000000"/>
          <w:sz w:val="28"/>
        </w:rPr>
      </w:pPr>
      <w:r w:rsidRPr="003E718A">
        <w:rPr>
          <w:rFonts w:eastAsia="Times New Roman"/>
          <w:b/>
          <w:color w:val="000000"/>
          <w:sz w:val="28"/>
        </w:rPr>
        <w:t>Minimum Credits Ne</w:t>
      </w:r>
      <w:r w:rsidRPr="002C2A3C">
        <w:rPr>
          <w:rFonts w:eastAsia="Times New Roman"/>
          <w:b/>
          <w:color w:val="000000"/>
          <w:sz w:val="28"/>
        </w:rPr>
        <w:t>eded to Graduate:</w:t>
      </w:r>
      <w:r w:rsidRPr="00EA1AB4">
        <w:rPr>
          <w:rFonts w:eastAsia="Times New Roman"/>
          <w:b/>
          <w:color w:val="000000"/>
          <w:sz w:val="28"/>
        </w:rPr>
        <w:t xml:space="preserve"> </w:t>
      </w:r>
      <w:r w:rsidRPr="002C2A3C">
        <w:rPr>
          <w:rFonts w:eastAsia="Times New Roman"/>
          <w:b/>
          <w:color w:val="000000"/>
          <w:sz w:val="28"/>
        </w:rPr>
        <w:t>60</w:t>
      </w:r>
    </w:p>
    <w:p w14:paraId="06C1F6BB" w14:textId="77777777" w:rsidR="00E744CD" w:rsidRDefault="00E744CD" w:rsidP="00E744CD">
      <w:pPr>
        <w:shd w:val="clear" w:color="auto" w:fill="FFFFFF"/>
        <w:ind w:left="0" w:firstLine="0"/>
        <w:rPr>
          <w:rFonts w:eastAsia="Times New Roman"/>
          <w:color w:val="000000"/>
          <w:vertAlign w:val="superscript"/>
        </w:rPr>
      </w:pPr>
    </w:p>
    <w:p w14:paraId="5390B5BC" w14:textId="08778A14" w:rsidR="007B77CF" w:rsidRPr="002C2A3C" w:rsidRDefault="007B77CF" w:rsidP="007B77CF">
      <w:pPr>
        <w:shd w:val="clear" w:color="auto" w:fill="FFFFFF"/>
        <w:ind w:left="0" w:firstLine="0"/>
        <w:rPr>
          <w:rFonts w:eastAsia="Times New Roman"/>
          <w:color w:val="000000"/>
        </w:rPr>
      </w:pPr>
      <w:r w:rsidRPr="002C2A3C">
        <w:rPr>
          <w:rFonts w:eastAsia="Times New Roman"/>
          <w:color w:val="000000"/>
          <w:vertAlign w:val="superscript"/>
        </w:rPr>
        <w:t>*</w:t>
      </w:r>
      <w:r w:rsidRPr="002C2A3C">
        <w:rPr>
          <w:rFonts w:eastAsia="Times New Roman"/>
          <w:color w:val="000000"/>
        </w:rPr>
        <w:t> Students should select Biology courses according to academic goal. Required science courses vary per program or certificate.</w:t>
      </w:r>
      <w:r w:rsidRPr="002C2A3C">
        <w:rPr>
          <w:rFonts w:eastAsia="Times New Roman"/>
          <w:color w:val="000000"/>
        </w:rPr>
        <w:br/>
      </w:r>
      <w:r w:rsidRPr="002C2A3C">
        <w:rPr>
          <w:rFonts w:eastAsia="Times New Roman"/>
          <w:color w:val="000000"/>
          <w:vertAlign w:val="superscript"/>
        </w:rPr>
        <w:t>**</w:t>
      </w:r>
      <w:r w:rsidRPr="002C2A3C">
        <w:rPr>
          <w:rFonts w:eastAsia="Times New Roman"/>
          <w:color w:val="000000"/>
        </w:rPr>
        <w:t> Health Elective – includes any Allied Health, Dental Hygiene, Diagnostic Medical Imaging, Medical Laboratory Technology, Nursing, Ophthalmic Technician</w:t>
      </w:r>
      <w:r>
        <w:rPr>
          <w:rFonts w:eastAsia="Times New Roman"/>
          <w:color w:val="000000"/>
        </w:rPr>
        <w:t xml:space="preserve">, </w:t>
      </w:r>
      <w:r w:rsidRPr="007B77CF">
        <w:rPr>
          <w:rFonts w:eastAsia="Times New Roman"/>
          <w:color w:val="000000"/>
          <w:highlight w:val="yellow"/>
        </w:rPr>
        <w:t>P</w:t>
      </w:r>
      <w:r w:rsidR="009B3AD9">
        <w:rPr>
          <w:rFonts w:eastAsia="Times New Roman"/>
          <w:color w:val="000000"/>
          <w:highlight w:val="yellow"/>
        </w:rPr>
        <w:t xml:space="preserve">hysical </w:t>
      </w:r>
      <w:r w:rsidRPr="007B77CF">
        <w:rPr>
          <w:rFonts w:eastAsia="Times New Roman"/>
          <w:color w:val="000000"/>
          <w:highlight w:val="yellow"/>
        </w:rPr>
        <w:t>E</w:t>
      </w:r>
      <w:r w:rsidR="009B3AD9">
        <w:rPr>
          <w:rFonts w:eastAsia="Times New Roman"/>
          <w:color w:val="000000"/>
          <w:highlight w:val="yellow"/>
        </w:rPr>
        <w:t>ducation</w:t>
      </w:r>
      <w:r w:rsidR="003774E0">
        <w:rPr>
          <w:rFonts w:eastAsia="Times New Roman"/>
          <w:color w:val="000000"/>
        </w:rPr>
        <w:t>,</w:t>
      </w:r>
      <w:r w:rsidRPr="002C2A3C">
        <w:rPr>
          <w:rFonts w:eastAsia="Times New Roman"/>
          <w:color w:val="000000"/>
        </w:rPr>
        <w:t xml:space="preserve"> or Respiratory Technology course.</w:t>
      </w:r>
      <w:r w:rsidRPr="002C2A3C">
        <w:rPr>
          <w:rFonts w:eastAsia="Times New Roman"/>
          <w:color w:val="000000"/>
        </w:rPr>
        <w:br/>
      </w:r>
      <w:r w:rsidRPr="002C2A3C">
        <w:rPr>
          <w:rFonts w:eastAsia="Times New Roman"/>
          <w:color w:val="000000"/>
          <w:vertAlign w:val="superscript"/>
        </w:rPr>
        <w:t>***</w:t>
      </w:r>
      <w:r w:rsidRPr="002C2A3C">
        <w:rPr>
          <w:rFonts w:eastAsia="Times New Roman"/>
          <w:color w:val="000000"/>
        </w:rPr>
        <w:t>Science Elective – includes any Biology, Chemistry, Physics or STS course</w:t>
      </w:r>
      <w:r w:rsidRPr="002C2A3C">
        <w:rPr>
          <w:rFonts w:eastAsia="Times New Roman"/>
          <w:color w:val="000000"/>
        </w:rPr>
        <w:br/>
      </w:r>
      <w:r w:rsidRPr="002C2A3C">
        <w:rPr>
          <w:rFonts w:eastAsia="Times New Roman"/>
          <w:color w:val="000000"/>
          <w:vertAlign w:val="superscript"/>
        </w:rPr>
        <w:t>****</w:t>
      </w:r>
      <w:r w:rsidRPr="002C2A3C">
        <w:rPr>
          <w:rFonts w:eastAsia="Times New Roman"/>
          <w:color w:val="000000"/>
        </w:rPr>
        <w:t> All students must have a minimum of 60 credits in order to graduate. Depending on courses selected above, the number of general electives required will vary.  Students must earn at least a 2.0 cumulative grade point average and complete all course and credit requirements with no grade below a “C” in any course.</w:t>
      </w:r>
    </w:p>
    <w:bookmarkEnd w:id="0"/>
    <w:p w14:paraId="63AB794E" w14:textId="77777777" w:rsidR="0081588A" w:rsidRDefault="0081588A" w:rsidP="007B77CF">
      <w:pPr>
        <w:ind w:left="0" w:firstLine="0"/>
        <w:rPr>
          <w:b/>
        </w:rPr>
      </w:pPr>
      <w:r>
        <w:rPr>
          <w:b/>
        </w:rPr>
        <w:br w:type="page"/>
      </w:r>
    </w:p>
    <w:p w14:paraId="618CBAE5" w14:textId="0EA2515C" w:rsidR="00586EA2" w:rsidRPr="00B11A6F" w:rsidRDefault="00014BFD" w:rsidP="00EA1AB4">
      <w:pPr>
        <w:ind w:left="0" w:firstLine="0"/>
        <w:rPr>
          <w:b/>
        </w:rPr>
      </w:pPr>
      <w:r w:rsidRPr="00B11A6F">
        <w:rPr>
          <w:b/>
        </w:rPr>
        <w:lastRenderedPageBreak/>
        <w:t>Curriculum Map</w:t>
      </w:r>
      <w:r w:rsidR="00B20D42">
        <w:rPr>
          <w:b/>
        </w:rPr>
        <w:t xml:space="preserve"> (current)</w:t>
      </w:r>
    </w:p>
    <w:p w14:paraId="77F4E1D6" w14:textId="2F915BD0" w:rsidR="00014BFD" w:rsidRDefault="00014BFD" w:rsidP="00EA1AB4">
      <w:pPr>
        <w:ind w:left="0" w:firstLine="0"/>
      </w:pPr>
    </w:p>
    <w:p w14:paraId="5345AD4F" w14:textId="30DC6207" w:rsidR="00B11A6F" w:rsidRDefault="00B11A6F" w:rsidP="00B11A6F">
      <w:pPr>
        <w:ind w:left="0" w:firstLine="0"/>
        <w:rPr>
          <w:rFonts w:eastAsia="Calibri"/>
        </w:rPr>
      </w:pPr>
      <w:r w:rsidRPr="00B11A6F">
        <w:rPr>
          <w:rFonts w:eastAsia="Calibri"/>
        </w:rPr>
        <w:t xml:space="preserve">Key:    I—Introduced     </w:t>
      </w:r>
      <w:r>
        <w:rPr>
          <w:rFonts w:eastAsia="Calibri"/>
        </w:rPr>
        <w:tab/>
      </w:r>
      <w:r>
        <w:rPr>
          <w:rFonts w:eastAsia="Calibri"/>
        </w:rPr>
        <w:tab/>
      </w:r>
      <w:r w:rsidRPr="00B11A6F">
        <w:rPr>
          <w:rFonts w:eastAsia="Calibri"/>
        </w:rPr>
        <w:t xml:space="preserve">R—Reinforced and opportunity to practice     </w:t>
      </w:r>
    </w:p>
    <w:p w14:paraId="028EAC13" w14:textId="4B0C14E9" w:rsidR="00B11A6F" w:rsidRPr="00B11A6F" w:rsidRDefault="00B11A6F" w:rsidP="00B11A6F">
      <w:pPr>
        <w:ind w:left="0" w:firstLine="720"/>
        <w:rPr>
          <w:rFonts w:eastAsia="Calibri"/>
        </w:rPr>
      </w:pPr>
      <w:r w:rsidRPr="00B11A6F">
        <w:rPr>
          <w:rFonts w:eastAsia="Calibri"/>
        </w:rPr>
        <w:t xml:space="preserve">M—Mastery at exit level    </w:t>
      </w:r>
      <w:r>
        <w:rPr>
          <w:rFonts w:eastAsia="Calibri"/>
        </w:rPr>
        <w:tab/>
      </w:r>
      <w:r w:rsidRPr="00B11A6F">
        <w:rPr>
          <w:rFonts w:eastAsia="Calibri"/>
        </w:rPr>
        <w:t>A—Assessment evidence collected</w:t>
      </w:r>
    </w:p>
    <w:p w14:paraId="4A074FFA" w14:textId="36EB3BD2" w:rsidR="008165CE" w:rsidRDefault="008165CE">
      <w:pPr>
        <w:rPr>
          <w:b/>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693"/>
        <w:gridCol w:w="1693"/>
        <w:gridCol w:w="1693"/>
        <w:gridCol w:w="1693"/>
        <w:gridCol w:w="1693"/>
      </w:tblGrid>
      <w:tr w:rsidR="008165CE" w:rsidRPr="00B11A6F" w14:paraId="05AB5EC8" w14:textId="77777777" w:rsidTr="00C50A20">
        <w:trPr>
          <w:trHeight w:val="252"/>
          <w:jc w:val="center"/>
        </w:trPr>
        <w:tc>
          <w:tcPr>
            <w:tcW w:w="10080" w:type="dxa"/>
            <w:gridSpan w:val="6"/>
          </w:tcPr>
          <w:p w14:paraId="61FEC3D3" w14:textId="77777777" w:rsidR="008165CE" w:rsidRPr="00B11A6F" w:rsidRDefault="008165CE" w:rsidP="008165CE">
            <w:pPr>
              <w:ind w:left="0" w:firstLine="0"/>
              <w:jc w:val="center"/>
              <w:rPr>
                <w:rFonts w:eastAsia="Calibri"/>
                <w:b/>
              </w:rPr>
            </w:pPr>
            <w:r w:rsidRPr="00B11A6F">
              <w:rPr>
                <w:rFonts w:eastAsia="Calibri"/>
                <w:b/>
              </w:rPr>
              <w:t>Program Learning Outcomes</w:t>
            </w:r>
          </w:p>
        </w:tc>
      </w:tr>
      <w:tr w:rsidR="008165CE" w:rsidRPr="00B11A6F" w14:paraId="61C5335E" w14:textId="77777777" w:rsidTr="00C50A20">
        <w:trPr>
          <w:trHeight w:val="252"/>
          <w:jc w:val="center"/>
        </w:trPr>
        <w:tc>
          <w:tcPr>
            <w:tcW w:w="1615" w:type="dxa"/>
          </w:tcPr>
          <w:p w14:paraId="1A5FCC11" w14:textId="77777777" w:rsidR="008165CE" w:rsidRDefault="008165CE" w:rsidP="008165CE">
            <w:pPr>
              <w:ind w:left="0" w:firstLine="0"/>
              <w:jc w:val="center"/>
              <w:rPr>
                <w:rFonts w:eastAsia="Calibri"/>
                <w:b/>
              </w:rPr>
            </w:pPr>
          </w:p>
          <w:p w14:paraId="68245E7F" w14:textId="77777777" w:rsidR="008165CE" w:rsidRDefault="008165CE" w:rsidP="008165CE">
            <w:pPr>
              <w:ind w:left="0" w:firstLine="0"/>
              <w:jc w:val="center"/>
              <w:rPr>
                <w:rFonts w:eastAsia="Calibri"/>
                <w:b/>
              </w:rPr>
            </w:pPr>
          </w:p>
          <w:p w14:paraId="564A226D" w14:textId="77777777" w:rsidR="008165CE" w:rsidRDefault="008165CE" w:rsidP="008165CE">
            <w:pPr>
              <w:ind w:left="0" w:firstLine="0"/>
              <w:jc w:val="center"/>
              <w:rPr>
                <w:rFonts w:eastAsia="Calibri"/>
                <w:b/>
              </w:rPr>
            </w:pPr>
          </w:p>
          <w:p w14:paraId="751785D6" w14:textId="77777777" w:rsidR="008165CE" w:rsidRDefault="008165CE" w:rsidP="008165CE">
            <w:pPr>
              <w:ind w:left="0" w:firstLine="0"/>
              <w:jc w:val="center"/>
              <w:rPr>
                <w:rFonts w:eastAsia="Calibri"/>
                <w:b/>
              </w:rPr>
            </w:pPr>
          </w:p>
          <w:p w14:paraId="22766592" w14:textId="77777777" w:rsidR="008165CE" w:rsidRDefault="008165CE" w:rsidP="008165CE">
            <w:pPr>
              <w:ind w:left="0" w:firstLine="0"/>
              <w:jc w:val="center"/>
              <w:rPr>
                <w:rFonts w:eastAsia="Calibri"/>
                <w:b/>
              </w:rPr>
            </w:pPr>
          </w:p>
          <w:p w14:paraId="353C0535" w14:textId="77777777" w:rsidR="008165CE" w:rsidRDefault="008165CE" w:rsidP="008165CE">
            <w:pPr>
              <w:ind w:left="0" w:firstLine="0"/>
              <w:jc w:val="center"/>
              <w:rPr>
                <w:rFonts w:eastAsia="Calibri"/>
                <w:b/>
              </w:rPr>
            </w:pPr>
            <w:r w:rsidRPr="00B11A6F">
              <w:rPr>
                <w:rFonts w:eastAsia="Calibri"/>
                <w:b/>
              </w:rPr>
              <w:t>Required Courses</w:t>
            </w:r>
          </w:p>
        </w:tc>
        <w:tc>
          <w:tcPr>
            <w:tcW w:w="1693" w:type="dxa"/>
          </w:tcPr>
          <w:p w14:paraId="5AA086AA" w14:textId="77777777" w:rsidR="008165CE" w:rsidRPr="00B11A6F" w:rsidRDefault="008165CE" w:rsidP="00C50A20">
            <w:pPr>
              <w:ind w:left="0" w:firstLine="0"/>
              <w:rPr>
                <w:rFonts w:eastAsia="Calibri"/>
              </w:rPr>
            </w:pPr>
            <w:r w:rsidRPr="00B11A6F">
              <w:rPr>
                <w:rFonts w:eastAsia="Calibri"/>
              </w:rPr>
              <w:t>Communicate effectively with others orally and in writing.</w:t>
            </w:r>
          </w:p>
        </w:tc>
        <w:tc>
          <w:tcPr>
            <w:tcW w:w="1693" w:type="dxa"/>
          </w:tcPr>
          <w:p w14:paraId="4C6A86FD" w14:textId="4255B143" w:rsidR="008165CE" w:rsidRPr="00B11A6F" w:rsidRDefault="008165CE" w:rsidP="00C50A20">
            <w:pPr>
              <w:ind w:left="0" w:firstLine="0"/>
              <w:contextualSpacing/>
              <w:rPr>
                <w:rFonts w:eastAsia="Calibri"/>
              </w:rPr>
            </w:pPr>
            <w:r w:rsidRPr="00B11A6F">
              <w:rPr>
                <w:rFonts w:eastAsia="Calibri"/>
              </w:rPr>
              <w:t>Demonstrate quantitative reasoning skills, particularly as they apply to the health care setting.</w:t>
            </w:r>
          </w:p>
        </w:tc>
        <w:tc>
          <w:tcPr>
            <w:tcW w:w="1693" w:type="dxa"/>
          </w:tcPr>
          <w:p w14:paraId="2DC96E14" w14:textId="77777777" w:rsidR="008165CE" w:rsidRPr="00B11A6F" w:rsidRDefault="008165CE" w:rsidP="00C50A20">
            <w:pPr>
              <w:ind w:left="0" w:firstLine="0"/>
              <w:contextualSpacing/>
              <w:rPr>
                <w:rFonts w:eastAsia="Calibri"/>
              </w:rPr>
            </w:pPr>
            <w:r w:rsidRPr="00B11A6F">
              <w:rPr>
                <w:rFonts w:eastAsia="Calibri"/>
              </w:rPr>
              <w:t>Explain the factors that influence health and disease.</w:t>
            </w:r>
          </w:p>
        </w:tc>
        <w:tc>
          <w:tcPr>
            <w:tcW w:w="1693" w:type="dxa"/>
          </w:tcPr>
          <w:p w14:paraId="2390CAC3" w14:textId="77777777" w:rsidR="008165CE" w:rsidRPr="00B11A6F" w:rsidRDefault="008165CE" w:rsidP="00C50A20">
            <w:pPr>
              <w:ind w:left="0" w:firstLine="0"/>
              <w:contextualSpacing/>
              <w:rPr>
                <w:rFonts w:eastAsia="Calibri"/>
              </w:rPr>
            </w:pPr>
            <w:r w:rsidRPr="00B11A6F">
              <w:rPr>
                <w:rFonts w:eastAsia="Calibri"/>
              </w:rPr>
              <w:t>Explain social and psychological factors that influence human behavior.</w:t>
            </w:r>
          </w:p>
        </w:tc>
        <w:tc>
          <w:tcPr>
            <w:tcW w:w="1693" w:type="dxa"/>
          </w:tcPr>
          <w:p w14:paraId="04BF57FC" w14:textId="77777777" w:rsidR="008165CE" w:rsidRPr="00B11A6F" w:rsidRDefault="008165CE" w:rsidP="00C50A20">
            <w:pPr>
              <w:ind w:left="0" w:firstLine="0"/>
              <w:rPr>
                <w:rFonts w:eastAsia="Calibri"/>
              </w:rPr>
            </w:pPr>
            <w:r w:rsidRPr="00B11A6F">
              <w:rPr>
                <w:rFonts w:eastAsia="Calibri"/>
              </w:rPr>
              <w:t>Define a career goal and outline the pathway required to reach that goal.</w:t>
            </w:r>
          </w:p>
          <w:p w14:paraId="3B9F1A6A" w14:textId="77777777" w:rsidR="008165CE" w:rsidRPr="00B11A6F" w:rsidRDefault="008165CE" w:rsidP="00C50A20">
            <w:pPr>
              <w:ind w:left="0" w:firstLine="0"/>
              <w:rPr>
                <w:rFonts w:eastAsia="Calibri"/>
              </w:rPr>
            </w:pPr>
          </w:p>
        </w:tc>
      </w:tr>
      <w:tr w:rsidR="008165CE" w:rsidRPr="00B11A6F" w14:paraId="4B04B38E" w14:textId="77777777" w:rsidTr="00C50A20">
        <w:trPr>
          <w:trHeight w:val="252"/>
          <w:jc w:val="center"/>
        </w:trPr>
        <w:tc>
          <w:tcPr>
            <w:tcW w:w="1615" w:type="dxa"/>
          </w:tcPr>
          <w:p w14:paraId="65507556" w14:textId="77777777" w:rsidR="008165CE" w:rsidRPr="00B20D42" w:rsidRDefault="008165CE" w:rsidP="00C50A20">
            <w:pPr>
              <w:ind w:left="0" w:firstLine="0"/>
              <w:rPr>
                <w:rFonts w:eastAsia="Calibri"/>
              </w:rPr>
            </w:pPr>
            <w:r w:rsidRPr="00B20D42">
              <w:rPr>
                <w:rFonts w:eastAsia="Calibri"/>
              </w:rPr>
              <w:t xml:space="preserve">AH 101 </w:t>
            </w:r>
          </w:p>
        </w:tc>
        <w:tc>
          <w:tcPr>
            <w:tcW w:w="1693" w:type="dxa"/>
          </w:tcPr>
          <w:p w14:paraId="5AB25C6D" w14:textId="77777777" w:rsidR="008165CE" w:rsidRPr="00B20D42" w:rsidRDefault="008165CE" w:rsidP="00C50A20">
            <w:pPr>
              <w:ind w:left="0" w:firstLine="0"/>
              <w:jc w:val="center"/>
              <w:rPr>
                <w:rFonts w:eastAsia="Calibri"/>
              </w:rPr>
            </w:pPr>
            <w:proofErr w:type="gramStart"/>
            <w:r w:rsidRPr="00B20D42">
              <w:rPr>
                <w:rFonts w:eastAsia="Calibri"/>
              </w:rPr>
              <w:t>I,R</w:t>
            </w:r>
            <w:proofErr w:type="gramEnd"/>
            <w:r w:rsidRPr="00B20D42">
              <w:rPr>
                <w:rFonts w:eastAsia="Calibri"/>
              </w:rPr>
              <w:t>,A</w:t>
            </w:r>
          </w:p>
        </w:tc>
        <w:tc>
          <w:tcPr>
            <w:tcW w:w="1693" w:type="dxa"/>
          </w:tcPr>
          <w:p w14:paraId="0790A8ED" w14:textId="77777777" w:rsidR="008165CE" w:rsidRPr="00B20D42" w:rsidRDefault="008165CE" w:rsidP="00C50A20">
            <w:pPr>
              <w:ind w:left="0" w:firstLine="0"/>
              <w:jc w:val="center"/>
              <w:rPr>
                <w:rFonts w:eastAsia="Calibri"/>
              </w:rPr>
            </w:pPr>
            <w:proofErr w:type="gramStart"/>
            <w:r w:rsidRPr="00B20D42">
              <w:rPr>
                <w:rFonts w:eastAsia="Calibri"/>
              </w:rPr>
              <w:t>I,R</w:t>
            </w:r>
            <w:proofErr w:type="gramEnd"/>
            <w:r w:rsidRPr="00B20D42">
              <w:rPr>
                <w:rFonts w:eastAsia="Calibri"/>
              </w:rPr>
              <w:t>,A</w:t>
            </w:r>
          </w:p>
        </w:tc>
        <w:tc>
          <w:tcPr>
            <w:tcW w:w="1693" w:type="dxa"/>
          </w:tcPr>
          <w:p w14:paraId="53AD5214" w14:textId="77777777" w:rsidR="008165CE" w:rsidRPr="00B20D42" w:rsidRDefault="008165CE" w:rsidP="00C50A20">
            <w:pPr>
              <w:ind w:left="0" w:firstLine="0"/>
              <w:jc w:val="center"/>
              <w:rPr>
                <w:rFonts w:eastAsia="Calibri"/>
              </w:rPr>
            </w:pPr>
            <w:r w:rsidRPr="00B20D42">
              <w:rPr>
                <w:rFonts w:eastAsia="Calibri"/>
              </w:rPr>
              <w:t>I</w:t>
            </w:r>
          </w:p>
        </w:tc>
        <w:tc>
          <w:tcPr>
            <w:tcW w:w="1693" w:type="dxa"/>
          </w:tcPr>
          <w:p w14:paraId="3B32BC22" w14:textId="77777777" w:rsidR="008165CE" w:rsidRPr="00B20D42" w:rsidRDefault="008165CE" w:rsidP="00C50A20">
            <w:pPr>
              <w:ind w:left="0" w:firstLine="0"/>
              <w:jc w:val="center"/>
              <w:rPr>
                <w:rFonts w:eastAsia="Calibri"/>
              </w:rPr>
            </w:pPr>
          </w:p>
        </w:tc>
        <w:tc>
          <w:tcPr>
            <w:tcW w:w="1693" w:type="dxa"/>
          </w:tcPr>
          <w:p w14:paraId="2468294A" w14:textId="77777777" w:rsidR="008165CE" w:rsidRPr="00B20D42" w:rsidRDefault="008165CE" w:rsidP="00C50A20">
            <w:pPr>
              <w:ind w:left="0" w:firstLine="0"/>
              <w:jc w:val="center"/>
              <w:rPr>
                <w:rFonts w:eastAsia="Calibri"/>
              </w:rPr>
            </w:pPr>
            <w:proofErr w:type="gramStart"/>
            <w:r w:rsidRPr="00B20D42">
              <w:rPr>
                <w:rFonts w:eastAsia="Calibri"/>
              </w:rPr>
              <w:t>I,R</w:t>
            </w:r>
            <w:proofErr w:type="gramEnd"/>
            <w:r w:rsidRPr="00B20D42">
              <w:rPr>
                <w:rFonts w:eastAsia="Calibri"/>
              </w:rPr>
              <w:t>,A</w:t>
            </w:r>
          </w:p>
        </w:tc>
      </w:tr>
      <w:tr w:rsidR="008165CE" w:rsidRPr="00B11A6F" w14:paraId="48E38763" w14:textId="77777777" w:rsidTr="00C50A20">
        <w:trPr>
          <w:trHeight w:val="252"/>
          <w:jc w:val="center"/>
        </w:trPr>
        <w:tc>
          <w:tcPr>
            <w:tcW w:w="1615" w:type="dxa"/>
          </w:tcPr>
          <w:p w14:paraId="0E6926DB" w14:textId="00183DD1" w:rsidR="008165CE" w:rsidRPr="00B20D42" w:rsidRDefault="008165CE" w:rsidP="00C50A20">
            <w:pPr>
              <w:ind w:left="0" w:firstLine="0"/>
              <w:rPr>
                <w:rFonts w:eastAsia="Calibri"/>
              </w:rPr>
            </w:pPr>
            <w:r w:rsidRPr="00B20D42">
              <w:rPr>
                <w:rFonts w:eastAsia="Calibri"/>
              </w:rPr>
              <w:t>FNMT 118 or higher</w:t>
            </w:r>
          </w:p>
        </w:tc>
        <w:tc>
          <w:tcPr>
            <w:tcW w:w="1693" w:type="dxa"/>
          </w:tcPr>
          <w:p w14:paraId="730451FC" w14:textId="77777777" w:rsidR="008165CE" w:rsidRPr="00B20D42" w:rsidRDefault="008165CE" w:rsidP="00C50A20">
            <w:pPr>
              <w:ind w:left="0" w:firstLine="0"/>
              <w:jc w:val="center"/>
              <w:rPr>
                <w:rFonts w:eastAsia="Calibri"/>
              </w:rPr>
            </w:pPr>
          </w:p>
        </w:tc>
        <w:tc>
          <w:tcPr>
            <w:tcW w:w="1693" w:type="dxa"/>
          </w:tcPr>
          <w:p w14:paraId="07CA13C1" w14:textId="77777777" w:rsidR="008165CE" w:rsidRPr="00B20D42" w:rsidRDefault="008165CE" w:rsidP="00C50A20">
            <w:pPr>
              <w:ind w:left="0" w:firstLine="0"/>
              <w:jc w:val="center"/>
              <w:rPr>
                <w:rFonts w:eastAsia="Calibri"/>
              </w:rPr>
            </w:pPr>
            <w:proofErr w:type="gramStart"/>
            <w:r w:rsidRPr="00B20D42">
              <w:rPr>
                <w:rFonts w:eastAsia="Calibri"/>
              </w:rPr>
              <w:t>I,R</w:t>
            </w:r>
            <w:proofErr w:type="gramEnd"/>
          </w:p>
        </w:tc>
        <w:tc>
          <w:tcPr>
            <w:tcW w:w="1693" w:type="dxa"/>
          </w:tcPr>
          <w:p w14:paraId="6E649978" w14:textId="77777777" w:rsidR="008165CE" w:rsidRPr="00B20D42" w:rsidRDefault="008165CE" w:rsidP="00C50A20">
            <w:pPr>
              <w:ind w:left="0" w:firstLine="0"/>
              <w:jc w:val="center"/>
              <w:rPr>
                <w:rFonts w:eastAsia="Calibri"/>
              </w:rPr>
            </w:pPr>
          </w:p>
        </w:tc>
        <w:tc>
          <w:tcPr>
            <w:tcW w:w="1693" w:type="dxa"/>
          </w:tcPr>
          <w:p w14:paraId="24607FF0" w14:textId="77777777" w:rsidR="008165CE" w:rsidRPr="00B20D42" w:rsidRDefault="008165CE" w:rsidP="00C50A20">
            <w:pPr>
              <w:ind w:left="0" w:firstLine="0"/>
              <w:jc w:val="center"/>
              <w:rPr>
                <w:rFonts w:eastAsia="Calibri"/>
              </w:rPr>
            </w:pPr>
          </w:p>
        </w:tc>
        <w:tc>
          <w:tcPr>
            <w:tcW w:w="1693" w:type="dxa"/>
          </w:tcPr>
          <w:p w14:paraId="2518F108" w14:textId="77777777" w:rsidR="008165CE" w:rsidRPr="00B20D42" w:rsidRDefault="008165CE" w:rsidP="00C50A20">
            <w:pPr>
              <w:ind w:left="0" w:firstLine="0"/>
              <w:jc w:val="center"/>
              <w:rPr>
                <w:rFonts w:eastAsia="Calibri"/>
              </w:rPr>
            </w:pPr>
          </w:p>
        </w:tc>
      </w:tr>
      <w:tr w:rsidR="008165CE" w:rsidRPr="00B11A6F" w14:paraId="4ACBC56A" w14:textId="77777777" w:rsidTr="00C50A20">
        <w:trPr>
          <w:trHeight w:val="252"/>
          <w:jc w:val="center"/>
        </w:trPr>
        <w:tc>
          <w:tcPr>
            <w:tcW w:w="1615" w:type="dxa"/>
          </w:tcPr>
          <w:p w14:paraId="5BCDC5BE" w14:textId="7D4B5DE9" w:rsidR="008165CE" w:rsidRPr="00B20D42" w:rsidRDefault="008165CE" w:rsidP="00C50A20">
            <w:pPr>
              <w:ind w:left="0" w:firstLine="0"/>
              <w:rPr>
                <w:rFonts w:eastAsia="Calibri"/>
              </w:rPr>
            </w:pPr>
            <w:r w:rsidRPr="00B20D42">
              <w:rPr>
                <w:rFonts w:eastAsia="Calibri"/>
              </w:rPr>
              <w:t xml:space="preserve">MATH 150 or </w:t>
            </w:r>
            <w:r w:rsidR="00C50A20" w:rsidRPr="00B20D42">
              <w:rPr>
                <w:rFonts w:eastAsia="Calibri"/>
              </w:rPr>
              <w:t>MATH</w:t>
            </w:r>
            <w:r w:rsidRPr="00B20D42">
              <w:rPr>
                <w:rFonts w:eastAsia="Calibri"/>
              </w:rPr>
              <w:t xml:space="preserve"> 251</w:t>
            </w:r>
          </w:p>
        </w:tc>
        <w:tc>
          <w:tcPr>
            <w:tcW w:w="1693" w:type="dxa"/>
          </w:tcPr>
          <w:p w14:paraId="0027EFA1" w14:textId="77777777" w:rsidR="008165CE" w:rsidRPr="00B20D42" w:rsidRDefault="008165CE" w:rsidP="00C50A20">
            <w:pPr>
              <w:ind w:left="0" w:firstLine="0"/>
              <w:jc w:val="center"/>
              <w:rPr>
                <w:rFonts w:eastAsia="Calibri"/>
              </w:rPr>
            </w:pPr>
          </w:p>
        </w:tc>
        <w:tc>
          <w:tcPr>
            <w:tcW w:w="1693" w:type="dxa"/>
          </w:tcPr>
          <w:p w14:paraId="1720B2A8" w14:textId="77777777" w:rsidR="008165CE" w:rsidRPr="00B20D42" w:rsidRDefault="008165CE" w:rsidP="00C50A20">
            <w:pPr>
              <w:ind w:left="0" w:firstLine="0"/>
              <w:jc w:val="center"/>
              <w:rPr>
                <w:rFonts w:eastAsia="Calibri"/>
              </w:rPr>
            </w:pPr>
            <w:proofErr w:type="gramStart"/>
            <w:r w:rsidRPr="00B20D42">
              <w:rPr>
                <w:rFonts w:eastAsia="Calibri"/>
              </w:rPr>
              <w:t>I,R</w:t>
            </w:r>
            <w:proofErr w:type="gramEnd"/>
            <w:r w:rsidRPr="00B20D42">
              <w:rPr>
                <w:rFonts w:eastAsia="Calibri"/>
              </w:rPr>
              <w:t>,M</w:t>
            </w:r>
          </w:p>
        </w:tc>
        <w:tc>
          <w:tcPr>
            <w:tcW w:w="1693" w:type="dxa"/>
          </w:tcPr>
          <w:p w14:paraId="5C728F3A" w14:textId="77777777" w:rsidR="008165CE" w:rsidRPr="00B20D42" w:rsidRDefault="008165CE" w:rsidP="00C50A20">
            <w:pPr>
              <w:ind w:left="0" w:firstLine="0"/>
              <w:jc w:val="center"/>
              <w:rPr>
                <w:rFonts w:eastAsia="Calibri"/>
              </w:rPr>
            </w:pPr>
          </w:p>
        </w:tc>
        <w:tc>
          <w:tcPr>
            <w:tcW w:w="1693" w:type="dxa"/>
          </w:tcPr>
          <w:p w14:paraId="31ED951F" w14:textId="77777777" w:rsidR="008165CE" w:rsidRPr="00B20D42" w:rsidRDefault="008165CE" w:rsidP="00C50A20">
            <w:pPr>
              <w:ind w:left="0" w:firstLine="0"/>
              <w:jc w:val="center"/>
              <w:rPr>
                <w:rFonts w:eastAsia="Calibri"/>
              </w:rPr>
            </w:pPr>
          </w:p>
        </w:tc>
        <w:tc>
          <w:tcPr>
            <w:tcW w:w="1693" w:type="dxa"/>
          </w:tcPr>
          <w:p w14:paraId="027E8548" w14:textId="77777777" w:rsidR="008165CE" w:rsidRPr="00B20D42" w:rsidRDefault="008165CE" w:rsidP="00C50A20">
            <w:pPr>
              <w:ind w:left="0" w:firstLine="0"/>
              <w:jc w:val="center"/>
              <w:rPr>
                <w:rFonts w:eastAsia="Calibri"/>
              </w:rPr>
            </w:pPr>
          </w:p>
        </w:tc>
      </w:tr>
      <w:tr w:rsidR="008165CE" w:rsidRPr="00B11A6F" w14:paraId="6686456E" w14:textId="77777777" w:rsidTr="00C50A20">
        <w:trPr>
          <w:trHeight w:val="252"/>
          <w:jc w:val="center"/>
        </w:trPr>
        <w:tc>
          <w:tcPr>
            <w:tcW w:w="1615" w:type="dxa"/>
          </w:tcPr>
          <w:p w14:paraId="06615E70" w14:textId="32D15D11" w:rsidR="008165CE" w:rsidRPr="00B20D42" w:rsidRDefault="00C50A20" w:rsidP="00C50A20">
            <w:pPr>
              <w:ind w:left="0" w:firstLine="0"/>
              <w:rPr>
                <w:rFonts w:eastAsia="Calibri"/>
              </w:rPr>
            </w:pPr>
            <w:r w:rsidRPr="00B20D42">
              <w:rPr>
                <w:rFonts w:eastAsia="Calibri"/>
              </w:rPr>
              <w:t>BIOL 106 and BIOL 108</w:t>
            </w:r>
          </w:p>
        </w:tc>
        <w:tc>
          <w:tcPr>
            <w:tcW w:w="1693" w:type="dxa"/>
          </w:tcPr>
          <w:p w14:paraId="60709A85" w14:textId="77777777" w:rsidR="008165CE" w:rsidRPr="00B20D42" w:rsidRDefault="008165CE" w:rsidP="00C50A20">
            <w:pPr>
              <w:ind w:left="0" w:firstLine="0"/>
              <w:jc w:val="center"/>
              <w:rPr>
                <w:rFonts w:eastAsia="Calibri"/>
              </w:rPr>
            </w:pPr>
          </w:p>
        </w:tc>
        <w:tc>
          <w:tcPr>
            <w:tcW w:w="1693" w:type="dxa"/>
          </w:tcPr>
          <w:p w14:paraId="5AE4C41F" w14:textId="77777777" w:rsidR="008165CE" w:rsidRPr="00B20D42" w:rsidRDefault="008165CE" w:rsidP="00C50A20">
            <w:pPr>
              <w:ind w:left="0" w:firstLine="0"/>
              <w:jc w:val="center"/>
              <w:rPr>
                <w:rFonts w:eastAsia="Calibri"/>
              </w:rPr>
            </w:pPr>
          </w:p>
        </w:tc>
        <w:tc>
          <w:tcPr>
            <w:tcW w:w="1693" w:type="dxa"/>
          </w:tcPr>
          <w:p w14:paraId="1544B101" w14:textId="77777777" w:rsidR="008165CE" w:rsidRPr="00B20D42" w:rsidRDefault="008165CE" w:rsidP="00C50A20">
            <w:pPr>
              <w:ind w:left="0" w:firstLine="0"/>
              <w:jc w:val="center"/>
              <w:rPr>
                <w:rFonts w:eastAsia="Calibri"/>
              </w:rPr>
            </w:pPr>
            <w:proofErr w:type="gramStart"/>
            <w:r w:rsidRPr="00B20D42">
              <w:rPr>
                <w:rFonts w:eastAsia="Calibri"/>
              </w:rPr>
              <w:t>I,R</w:t>
            </w:r>
            <w:proofErr w:type="gramEnd"/>
            <w:r w:rsidRPr="00B20D42">
              <w:rPr>
                <w:rFonts w:eastAsia="Calibri"/>
              </w:rPr>
              <w:t>,M</w:t>
            </w:r>
          </w:p>
        </w:tc>
        <w:tc>
          <w:tcPr>
            <w:tcW w:w="1693" w:type="dxa"/>
          </w:tcPr>
          <w:p w14:paraId="074741BE" w14:textId="77777777" w:rsidR="008165CE" w:rsidRPr="00B20D42" w:rsidRDefault="008165CE" w:rsidP="00C50A20">
            <w:pPr>
              <w:ind w:left="0" w:firstLine="0"/>
              <w:jc w:val="center"/>
              <w:rPr>
                <w:rFonts w:eastAsia="Calibri"/>
              </w:rPr>
            </w:pPr>
          </w:p>
        </w:tc>
        <w:tc>
          <w:tcPr>
            <w:tcW w:w="1693" w:type="dxa"/>
          </w:tcPr>
          <w:p w14:paraId="53B1C959" w14:textId="77777777" w:rsidR="008165CE" w:rsidRPr="00B20D42" w:rsidRDefault="008165CE" w:rsidP="00C50A20">
            <w:pPr>
              <w:ind w:left="0" w:firstLine="0"/>
              <w:jc w:val="center"/>
              <w:rPr>
                <w:rFonts w:eastAsia="Calibri"/>
              </w:rPr>
            </w:pPr>
          </w:p>
        </w:tc>
      </w:tr>
      <w:tr w:rsidR="00C50A20" w:rsidRPr="00B11A6F" w14:paraId="16286534" w14:textId="77777777" w:rsidTr="00C50A20">
        <w:trPr>
          <w:trHeight w:val="252"/>
          <w:jc w:val="center"/>
        </w:trPr>
        <w:tc>
          <w:tcPr>
            <w:tcW w:w="1615" w:type="dxa"/>
          </w:tcPr>
          <w:p w14:paraId="41610075" w14:textId="26409A59" w:rsidR="00C50A20" w:rsidRPr="00B20D42" w:rsidRDefault="00C50A20" w:rsidP="00C50A20">
            <w:pPr>
              <w:ind w:left="0" w:firstLine="0"/>
              <w:rPr>
                <w:rFonts w:eastAsia="Calibri"/>
              </w:rPr>
            </w:pPr>
            <w:r w:rsidRPr="00B20D42">
              <w:rPr>
                <w:rFonts w:eastAsia="Calibri"/>
              </w:rPr>
              <w:t>BIOL 109 and BIOL 110</w:t>
            </w:r>
          </w:p>
        </w:tc>
        <w:tc>
          <w:tcPr>
            <w:tcW w:w="1693" w:type="dxa"/>
          </w:tcPr>
          <w:p w14:paraId="415B5B90" w14:textId="77777777" w:rsidR="00C50A20" w:rsidRPr="00B20D42" w:rsidRDefault="00C50A20" w:rsidP="00C50A20">
            <w:pPr>
              <w:ind w:left="0" w:firstLine="0"/>
              <w:jc w:val="center"/>
              <w:rPr>
                <w:rFonts w:eastAsia="Calibri"/>
              </w:rPr>
            </w:pPr>
          </w:p>
        </w:tc>
        <w:tc>
          <w:tcPr>
            <w:tcW w:w="1693" w:type="dxa"/>
          </w:tcPr>
          <w:p w14:paraId="68D47761" w14:textId="77777777" w:rsidR="00C50A20" w:rsidRPr="00B20D42" w:rsidRDefault="00C50A20" w:rsidP="00C50A20">
            <w:pPr>
              <w:ind w:left="0" w:firstLine="0"/>
              <w:jc w:val="center"/>
              <w:rPr>
                <w:rFonts w:eastAsia="Calibri"/>
              </w:rPr>
            </w:pPr>
          </w:p>
        </w:tc>
        <w:tc>
          <w:tcPr>
            <w:tcW w:w="1693" w:type="dxa"/>
          </w:tcPr>
          <w:p w14:paraId="39F4BCCC" w14:textId="68F0266C" w:rsidR="00C50A20" w:rsidRPr="00B20D42" w:rsidRDefault="00C50A20" w:rsidP="00C50A20">
            <w:pPr>
              <w:ind w:left="0" w:firstLine="0"/>
              <w:jc w:val="center"/>
              <w:rPr>
                <w:rFonts w:eastAsia="Calibri"/>
              </w:rPr>
            </w:pPr>
            <w:proofErr w:type="gramStart"/>
            <w:r w:rsidRPr="00B20D42">
              <w:rPr>
                <w:rFonts w:eastAsia="Calibri"/>
              </w:rPr>
              <w:t>I,R</w:t>
            </w:r>
            <w:proofErr w:type="gramEnd"/>
            <w:r w:rsidRPr="00B20D42">
              <w:rPr>
                <w:rFonts w:eastAsia="Calibri"/>
              </w:rPr>
              <w:t>,M</w:t>
            </w:r>
          </w:p>
        </w:tc>
        <w:tc>
          <w:tcPr>
            <w:tcW w:w="1693" w:type="dxa"/>
          </w:tcPr>
          <w:p w14:paraId="7CFBC1E9" w14:textId="77777777" w:rsidR="00C50A20" w:rsidRPr="00B20D42" w:rsidRDefault="00C50A20" w:rsidP="00C50A20">
            <w:pPr>
              <w:ind w:left="0" w:firstLine="0"/>
              <w:jc w:val="center"/>
              <w:rPr>
                <w:rFonts w:eastAsia="Calibri"/>
              </w:rPr>
            </w:pPr>
          </w:p>
        </w:tc>
        <w:tc>
          <w:tcPr>
            <w:tcW w:w="1693" w:type="dxa"/>
          </w:tcPr>
          <w:p w14:paraId="614B05BF" w14:textId="77777777" w:rsidR="00C50A20" w:rsidRPr="00B20D42" w:rsidRDefault="00C50A20" w:rsidP="00C50A20">
            <w:pPr>
              <w:ind w:left="0" w:firstLine="0"/>
              <w:jc w:val="center"/>
              <w:rPr>
                <w:rFonts w:eastAsia="Calibri"/>
              </w:rPr>
            </w:pPr>
          </w:p>
        </w:tc>
      </w:tr>
      <w:tr w:rsidR="00C50A20" w:rsidRPr="00B11A6F" w14:paraId="72F10287" w14:textId="77777777" w:rsidTr="00C50A20">
        <w:trPr>
          <w:trHeight w:val="252"/>
          <w:jc w:val="center"/>
        </w:trPr>
        <w:tc>
          <w:tcPr>
            <w:tcW w:w="1615" w:type="dxa"/>
          </w:tcPr>
          <w:p w14:paraId="48226E98" w14:textId="03705CC3" w:rsidR="00C50A20" w:rsidRPr="00B20D42" w:rsidRDefault="008C668D" w:rsidP="008C668D">
            <w:pPr>
              <w:ind w:left="0" w:firstLine="0"/>
              <w:rPr>
                <w:rFonts w:eastAsia="Calibri"/>
              </w:rPr>
            </w:pPr>
            <w:r w:rsidRPr="00B20D42">
              <w:rPr>
                <w:rFonts w:eastAsia="Calibri"/>
              </w:rPr>
              <w:t xml:space="preserve">NUTR </w:t>
            </w:r>
            <w:r w:rsidR="00C50A20" w:rsidRPr="00B20D42">
              <w:rPr>
                <w:rFonts w:eastAsia="Calibri"/>
              </w:rPr>
              <w:t xml:space="preserve">106 or </w:t>
            </w:r>
            <w:r w:rsidRPr="00B20D42">
              <w:rPr>
                <w:rFonts w:eastAsia="Calibri"/>
              </w:rPr>
              <w:t>NUTR</w:t>
            </w:r>
            <w:r w:rsidR="00C50A20" w:rsidRPr="00B20D42">
              <w:rPr>
                <w:rFonts w:eastAsia="Calibri"/>
              </w:rPr>
              <w:t xml:space="preserve"> 111</w:t>
            </w:r>
          </w:p>
        </w:tc>
        <w:tc>
          <w:tcPr>
            <w:tcW w:w="1693" w:type="dxa"/>
          </w:tcPr>
          <w:p w14:paraId="6BF98AB1" w14:textId="77777777" w:rsidR="00C50A20" w:rsidRPr="00B20D42" w:rsidRDefault="00C50A20" w:rsidP="00C50A20">
            <w:pPr>
              <w:ind w:left="0" w:firstLine="0"/>
              <w:jc w:val="center"/>
              <w:rPr>
                <w:rFonts w:eastAsia="Calibri"/>
              </w:rPr>
            </w:pPr>
            <w:r w:rsidRPr="00B20D42">
              <w:rPr>
                <w:rFonts w:eastAsia="Calibri"/>
              </w:rPr>
              <w:t>R</w:t>
            </w:r>
          </w:p>
        </w:tc>
        <w:tc>
          <w:tcPr>
            <w:tcW w:w="1693" w:type="dxa"/>
          </w:tcPr>
          <w:p w14:paraId="5F4AA175" w14:textId="77777777" w:rsidR="00C50A20" w:rsidRPr="00B20D42" w:rsidRDefault="00C50A20" w:rsidP="00C50A20">
            <w:pPr>
              <w:ind w:left="0" w:firstLine="0"/>
              <w:jc w:val="center"/>
              <w:rPr>
                <w:rFonts w:eastAsia="Calibri"/>
              </w:rPr>
            </w:pPr>
            <w:proofErr w:type="gramStart"/>
            <w:r w:rsidRPr="00B20D42">
              <w:rPr>
                <w:rFonts w:eastAsia="Calibri"/>
              </w:rPr>
              <w:t>I,R</w:t>
            </w:r>
            <w:proofErr w:type="gramEnd"/>
          </w:p>
        </w:tc>
        <w:tc>
          <w:tcPr>
            <w:tcW w:w="1693" w:type="dxa"/>
          </w:tcPr>
          <w:p w14:paraId="4D20FAC4" w14:textId="77777777" w:rsidR="00C50A20" w:rsidRPr="00B20D42" w:rsidRDefault="00C50A20" w:rsidP="00C50A20">
            <w:pPr>
              <w:ind w:left="0" w:firstLine="0"/>
              <w:jc w:val="center"/>
              <w:rPr>
                <w:rFonts w:eastAsia="Calibri"/>
              </w:rPr>
            </w:pPr>
            <w:proofErr w:type="gramStart"/>
            <w:r w:rsidRPr="00B20D42">
              <w:rPr>
                <w:rFonts w:eastAsia="Calibri"/>
              </w:rPr>
              <w:t>I,R</w:t>
            </w:r>
            <w:proofErr w:type="gramEnd"/>
            <w:r w:rsidRPr="00B20D42">
              <w:rPr>
                <w:rFonts w:eastAsia="Calibri"/>
              </w:rPr>
              <w:t>,A</w:t>
            </w:r>
          </w:p>
        </w:tc>
        <w:tc>
          <w:tcPr>
            <w:tcW w:w="1693" w:type="dxa"/>
          </w:tcPr>
          <w:p w14:paraId="05411550" w14:textId="77777777" w:rsidR="00C50A20" w:rsidRPr="00B20D42" w:rsidRDefault="00C50A20" w:rsidP="00C50A20">
            <w:pPr>
              <w:ind w:left="0" w:firstLine="0"/>
              <w:jc w:val="center"/>
              <w:rPr>
                <w:rFonts w:eastAsia="Calibri"/>
              </w:rPr>
            </w:pPr>
            <w:proofErr w:type="gramStart"/>
            <w:r w:rsidRPr="00B20D42">
              <w:rPr>
                <w:rFonts w:eastAsia="Calibri"/>
              </w:rPr>
              <w:t>I,R</w:t>
            </w:r>
            <w:proofErr w:type="gramEnd"/>
            <w:r w:rsidRPr="00B20D42">
              <w:rPr>
                <w:rFonts w:eastAsia="Calibri"/>
              </w:rPr>
              <w:t>,A</w:t>
            </w:r>
          </w:p>
        </w:tc>
        <w:tc>
          <w:tcPr>
            <w:tcW w:w="1693" w:type="dxa"/>
          </w:tcPr>
          <w:p w14:paraId="2CDB44F4" w14:textId="77777777" w:rsidR="00C50A20" w:rsidRPr="00B20D42" w:rsidRDefault="00C50A20" w:rsidP="00C50A20">
            <w:pPr>
              <w:ind w:left="0" w:firstLine="0"/>
              <w:jc w:val="center"/>
              <w:rPr>
                <w:rFonts w:eastAsia="Calibri"/>
              </w:rPr>
            </w:pPr>
          </w:p>
        </w:tc>
      </w:tr>
      <w:tr w:rsidR="00C50A20" w:rsidRPr="00B11A6F" w14:paraId="0B2EF117" w14:textId="77777777" w:rsidTr="00C50A20">
        <w:trPr>
          <w:trHeight w:val="252"/>
          <w:jc w:val="center"/>
        </w:trPr>
        <w:tc>
          <w:tcPr>
            <w:tcW w:w="1615" w:type="dxa"/>
          </w:tcPr>
          <w:p w14:paraId="22FAF699" w14:textId="77777777" w:rsidR="00C50A20" w:rsidRPr="00B20D42" w:rsidRDefault="00C50A20" w:rsidP="00C50A20">
            <w:pPr>
              <w:ind w:left="0" w:firstLine="0"/>
              <w:rPr>
                <w:rFonts w:eastAsia="Calibri"/>
              </w:rPr>
            </w:pPr>
            <w:r w:rsidRPr="00B20D42">
              <w:rPr>
                <w:rFonts w:eastAsia="Calibri"/>
              </w:rPr>
              <w:t>SOC 101</w:t>
            </w:r>
          </w:p>
        </w:tc>
        <w:tc>
          <w:tcPr>
            <w:tcW w:w="1693" w:type="dxa"/>
          </w:tcPr>
          <w:p w14:paraId="10D3014F" w14:textId="77777777" w:rsidR="00C50A20" w:rsidRPr="00B20D42" w:rsidRDefault="00C50A20" w:rsidP="00C50A20">
            <w:pPr>
              <w:ind w:left="0" w:firstLine="0"/>
              <w:jc w:val="center"/>
              <w:rPr>
                <w:rFonts w:eastAsia="Calibri"/>
              </w:rPr>
            </w:pPr>
          </w:p>
        </w:tc>
        <w:tc>
          <w:tcPr>
            <w:tcW w:w="1693" w:type="dxa"/>
          </w:tcPr>
          <w:p w14:paraId="09E5F03F" w14:textId="77777777" w:rsidR="00C50A20" w:rsidRPr="00B20D42" w:rsidRDefault="00C50A20" w:rsidP="00C50A20">
            <w:pPr>
              <w:ind w:left="0" w:firstLine="0"/>
              <w:jc w:val="center"/>
              <w:rPr>
                <w:rFonts w:eastAsia="Calibri"/>
              </w:rPr>
            </w:pPr>
            <w:r w:rsidRPr="00B20D42">
              <w:rPr>
                <w:rFonts w:eastAsia="Calibri"/>
              </w:rPr>
              <w:t>I, R</w:t>
            </w:r>
          </w:p>
        </w:tc>
        <w:tc>
          <w:tcPr>
            <w:tcW w:w="1693" w:type="dxa"/>
          </w:tcPr>
          <w:p w14:paraId="553E4B5F" w14:textId="77777777" w:rsidR="00C50A20" w:rsidRPr="00B20D42" w:rsidRDefault="00C50A20" w:rsidP="00C50A20">
            <w:pPr>
              <w:ind w:left="0" w:firstLine="0"/>
              <w:jc w:val="center"/>
              <w:rPr>
                <w:rFonts w:eastAsia="Calibri"/>
              </w:rPr>
            </w:pPr>
          </w:p>
        </w:tc>
        <w:tc>
          <w:tcPr>
            <w:tcW w:w="1693" w:type="dxa"/>
          </w:tcPr>
          <w:p w14:paraId="51DE54FA" w14:textId="77777777" w:rsidR="00C50A20" w:rsidRPr="00B20D42" w:rsidRDefault="00C50A20" w:rsidP="00C50A20">
            <w:pPr>
              <w:ind w:left="0" w:firstLine="0"/>
              <w:jc w:val="center"/>
              <w:rPr>
                <w:rFonts w:eastAsia="Calibri"/>
              </w:rPr>
            </w:pPr>
            <w:r w:rsidRPr="00B20D42">
              <w:rPr>
                <w:rFonts w:eastAsia="Calibri"/>
              </w:rPr>
              <w:t>I, R</w:t>
            </w:r>
          </w:p>
        </w:tc>
        <w:tc>
          <w:tcPr>
            <w:tcW w:w="1693" w:type="dxa"/>
          </w:tcPr>
          <w:p w14:paraId="596ED003" w14:textId="77777777" w:rsidR="00C50A20" w:rsidRPr="00B20D42" w:rsidRDefault="00C50A20" w:rsidP="00C50A20">
            <w:pPr>
              <w:ind w:left="0" w:firstLine="0"/>
              <w:jc w:val="center"/>
              <w:rPr>
                <w:rFonts w:eastAsia="Calibri"/>
              </w:rPr>
            </w:pPr>
          </w:p>
        </w:tc>
      </w:tr>
      <w:tr w:rsidR="00C50A20" w:rsidRPr="00B11A6F" w14:paraId="2F71531E" w14:textId="77777777" w:rsidTr="00C50A20">
        <w:trPr>
          <w:trHeight w:val="252"/>
          <w:jc w:val="center"/>
        </w:trPr>
        <w:tc>
          <w:tcPr>
            <w:tcW w:w="1615" w:type="dxa"/>
          </w:tcPr>
          <w:p w14:paraId="22E3A559" w14:textId="73387AB1" w:rsidR="00C50A20" w:rsidRPr="00B20D42" w:rsidRDefault="00C50A20" w:rsidP="00C50A20">
            <w:pPr>
              <w:ind w:left="0" w:firstLine="0"/>
              <w:rPr>
                <w:rFonts w:eastAsia="Calibri"/>
              </w:rPr>
            </w:pPr>
            <w:r w:rsidRPr="00B20D42">
              <w:rPr>
                <w:rFonts w:eastAsia="Calibri"/>
              </w:rPr>
              <w:t>PSYC 101</w:t>
            </w:r>
            <w:r w:rsidR="001C4F30" w:rsidRPr="00B20D42">
              <w:rPr>
                <w:rFonts w:eastAsia="Calibri"/>
              </w:rPr>
              <w:t>, PSYC 215, or Health Elective</w:t>
            </w:r>
          </w:p>
        </w:tc>
        <w:tc>
          <w:tcPr>
            <w:tcW w:w="1693" w:type="dxa"/>
          </w:tcPr>
          <w:p w14:paraId="124AFE55" w14:textId="77777777" w:rsidR="00C50A20" w:rsidRPr="00B20D42" w:rsidRDefault="00C50A20" w:rsidP="00C50A20">
            <w:pPr>
              <w:ind w:left="0" w:firstLine="0"/>
              <w:jc w:val="center"/>
              <w:rPr>
                <w:rFonts w:eastAsia="Calibri"/>
              </w:rPr>
            </w:pPr>
          </w:p>
        </w:tc>
        <w:tc>
          <w:tcPr>
            <w:tcW w:w="1693" w:type="dxa"/>
          </w:tcPr>
          <w:p w14:paraId="620BC2CA" w14:textId="77777777" w:rsidR="00C50A20" w:rsidRPr="00B20D42" w:rsidRDefault="00C50A20" w:rsidP="00C50A20">
            <w:pPr>
              <w:ind w:left="0" w:firstLine="0"/>
              <w:jc w:val="center"/>
              <w:rPr>
                <w:rFonts w:eastAsia="Calibri"/>
              </w:rPr>
            </w:pPr>
            <w:r w:rsidRPr="00B20D42">
              <w:rPr>
                <w:rFonts w:eastAsia="Calibri"/>
              </w:rPr>
              <w:t>I, R</w:t>
            </w:r>
          </w:p>
        </w:tc>
        <w:tc>
          <w:tcPr>
            <w:tcW w:w="1693" w:type="dxa"/>
          </w:tcPr>
          <w:p w14:paraId="783CBD42" w14:textId="77777777" w:rsidR="00C50A20" w:rsidRPr="00B20D42" w:rsidRDefault="00C50A20" w:rsidP="00C50A20">
            <w:pPr>
              <w:ind w:left="0" w:firstLine="0"/>
              <w:jc w:val="center"/>
              <w:rPr>
                <w:rFonts w:eastAsia="Calibri"/>
              </w:rPr>
            </w:pPr>
          </w:p>
        </w:tc>
        <w:tc>
          <w:tcPr>
            <w:tcW w:w="1693" w:type="dxa"/>
          </w:tcPr>
          <w:p w14:paraId="4D35932C" w14:textId="77777777" w:rsidR="00C50A20" w:rsidRPr="00B20D42" w:rsidRDefault="00C50A20" w:rsidP="00C50A20">
            <w:pPr>
              <w:ind w:left="0" w:firstLine="0"/>
              <w:jc w:val="center"/>
              <w:rPr>
                <w:rFonts w:eastAsia="Calibri"/>
              </w:rPr>
            </w:pPr>
            <w:r w:rsidRPr="00B20D42">
              <w:rPr>
                <w:rFonts w:eastAsia="Calibri"/>
              </w:rPr>
              <w:t>I, R</w:t>
            </w:r>
          </w:p>
        </w:tc>
        <w:tc>
          <w:tcPr>
            <w:tcW w:w="1693" w:type="dxa"/>
          </w:tcPr>
          <w:p w14:paraId="1B5BE51D" w14:textId="77777777" w:rsidR="00C50A20" w:rsidRPr="00B20D42" w:rsidRDefault="00C50A20" w:rsidP="00C50A20">
            <w:pPr>
              <w:ind w:left="0" w:firstLine="0"/>
              <w:jc w:val="center"/>
              <w:rPr>
                <w:rFonts w:eastAsia="Calibri"/>
              </w:rPr>
            </w:pPr>
          </w:p>
        </w:tc>
      </w:tr>
      <w:tr w:rsidR="001C4F30" w:rsidRPr="00B11A6F" w14:paraId="7E33B58D" w14:textId="77777777" w:rsidTr="00C50A20">
        <w:trPr>
          <w:trHeight w:val="252"/>
          <w:jc w:val="center"/>
        </w:trPr>
        <w:tc>
          <w:tcPr>
            <w:tcW w:w="1615" w:type="dxa"/>
          </w:tcPr>
          <w:p w14:paraId="57CAA53F" w14:textId="4629F55E" w:rsidR="001C4F30" w:rsidRPr="00B20D42" w:rsidRDefault="001C4F30" w:rsidP="00C50A20">
            <w:pPr>
              <w:ind w:left="0" w:firstLine="0"/>
              <w:rPr>
                <w:rFonts w:eastAsia="Calibri"/>
              </w:rPr>
            </w:pPr>
            <w:r w:rsidRPr="00B20D42">
              <w:rPr>
                <w:rFonts w:eastAsia="Calibri"/>
              </w:rPr>
              <w:t>Health or Science Elective</w:t>
            </w:r>
          </w:p>
        </w:tc>
        <w:tc>
          <w:tcPr>
            <w:tcW w:w="1693" w:type="dxa"/>
          </w:tcPr>
          <w:p w14:paraId="1432343C" w14:textId="77777777" w:rsidR="001C4F30" w:rsidRPr="00B20D42" w:rsidRDefault="001C4F30" w:rsidP="00C50A20">
            <w:pPr>
              <w:ind w:left="0" w:firstLine="0"/>
              <w:jc w:val="center"/>
              <w:rPr>
                <w:rFonts w:eastAsia="Calibri"/>
              </w:rPr>
            </w:pPr>
          </w:p>
        </w:tc>
        <w:tc>
          <w:tcPr>
            <w:tcW w:w="1693" w:type="dxa"/>
          </w:tcPr>
          <w:p w14:paraId="650AAD2C" w14:textId="66C462AD" w:rsidR="001C4F30" w:rsidRPr="00B20D42" w:rsidRDefault="004B6421" w:rsidP="00C50A20">
            <w:pPr>
              <w:ind w:left="0" w:firstLine="0"/>
              <w:jc w:val="center"/>
              <w:rPr>
                <w:rFonts w:eastAsia="Calibri"/>
              </w:rPr>
            </w:pPr>
            <w:r w:rsidRPr="00B20D42">
              <w:rPr>
                <w:rFonts w:eastAsia="Calibri"/>
              </w:rPr>
              <w:t>R</w:t>
            </w:r>
          </w:p>
        </w:tc>
        <w:tc>
          <w:tcPr>
            <w:tcW w:w="1693" w:type="dxa"/>
          </w:tcPr>
          <w:p w14:paraId="65A266D8" w14:textId="77E9C0F9" w:rsidR="001C4F30" w:rsidRPr="00B20D42" w:rsidRDefault="001C4F30" w:rsidP="00C50A20">
            <w:pPr>
              <w:ind w:left="0" w:firstLine="0"/>
              <w:jc w:val="center"/>
              <w:rPr>
                <w:rFonts w:eastAsia="Calibri"/>
              </w:rPr>
            </w:pPr>
            <w:r w:rsidRPr="00B20D42">
              <w:rPr>
                <w:rFonts w:eastAsia="Calibri"/>
              </w:rPr>
              <w:t>R</w:t>
            </w:r>
          </w:p>
        </w:tc>
        <w:tc>
          <w:tcPr>
            <w:tcW w:w="1693" w:type="dxa"/>
          </w:tcPr>
          <w:p w14:paraId="225061F5" w14:textId="03317D59" w:rsidR="001C4F30" w:rsidRPr="00B20D42" w:rsidRDefault="004B6421" w:rsidP="00C50A20">
            <w:pPr>
              <w:ind w:left="0" w:firstLine="0"/>
              <w:jc w:val="center"/>
              <w:rPr>
                <w:rFonts w:eastAsia="Calibri"/>
              </w:rPr>
            </w:pPr>
            <w:r w:rsidRPr="00B20D42">
              <w:rPr>
                <w:rFonts w:eastAsia="Calibri"/>
              </w:rPr>
              <w:t>R</w:t>
            </w:r>
          </w:p>
        </w:tc>
        <w:tc>
          <w:tcPr>
            <w:tcW w:w="1693" w:type="dxa"/>
          </w:tcPr>
          <w:p w14:paraId="00CAC6A7" w14:textId="77777777" w:rsidR="001C4F30" w:rsidRPr="00B20D42" w:rsidRDefault="001C4F30" w:rsidP="00C50A20">
            <w:pPr>
              <w:ind w:left="0" w:firstLine="0"/>
              <w:jc w:val="center"/>
              <w:rPr>
                <w:rFonts w:eastAsia="Calibri"/>
              </w:rPr>
            </w:pPr>
          </w:p>
        </w:tc>
      </w:tr>
      <w:tr w:rsidR="00C50A20" w:rsidRPr="00B11A6F" w14:paraId="082E13A0" w14:textId="77777777" w:rsidTr="00C50A20">
        <w:trPr>
          <w:trHeight w:val="252"/>
          <w:jc w:val="center"/>
        </w:trPr>
        <w:tc>
          <w:tcPr>
            <w:tcW w:w="1615" w:type="dxa"/>
          </w:tcPr>
          <w:p w14:paraId="298E679D" w14:textId="77777777" w:rsidR="00C50A20" w:rsidRPr="00B20D42" w:rsidRDefault="00C50A20" w:rsidP="00C50A20">
            <w:pPr>
              <w:ind w:left="0" w:firstLine="0"/>
              <w:rPr>
                <w:rFonts w:eastAsia="Calibri"/>
              </w:rPr>
            </w:pPr>
            <w:r w:rsidRPr="00B20D42">
              <w:rPr>
                <w:rFonts w:eastAsia="Calibri"/>
              </w:rPr>
              <w:t>ENGL 101</w:t>
            </w:r>
          </w:p>
        </w:tc>
        <w:tc>
          <w:tcPr>
            <w:tcW w:w="1693" w:type="dxa"/>
          </w:tcPr>
          <w:p w14:paraId="5729B0F9" w14:textId="77777777" w:rsidR="00C50A20" w:rsidRPr="00B20D42" w:rsidRDefault="00C50A20" w:rsidP="00C50A20">
            <w:pPr>
              <w:ind w:left="0" w:firstLine="0"/>
              <w:jc w:val="center"/>
              <w:rPr>
                <w:rFonts w:eastAsia="Calibri"/>
              </w:rPr>
            </w:pPr>
            <w:r w:rsidRPr="00B20D42">
              <w:rPr>
                <w:rFonts w:eastAsia="Calibri"/>
              </w:rPr>
              <w:t>I, R</w:t>
            </w:r>
          </w:p>
        </w:tc>
        <w:tc>
          <w:tcPr>
            <w:tcW w:w="1693" w:type="dxa"/>
          </w:tcPr>
          <w:p w14:paraId="75773079" w14:textId="77777777" w:rsidR="00C50A20" w:rsidRPr="00B20D42" w:rsidRDefault="00C50A20" w:rsidP="00C50A20">
            <w:pPr>
              <w:ind w:left="0" w:firstLine="0"/>
              <w:jc w:val="center"/>
              <w:rPr>
                <w:rFonts w:eastAsia="Calibri"/>
              </w:rPr>
            </w:pPr>
          </w:p>
        </w:tc>
        <w:tc>
          <w:tcPr>
            <w:tcW w:w="1693" w:type="dxa"/>
          </w:tcPr>
          <w:p w14:paraId="788B80FF" w14:textId="77777777" w:rsidR="00C50A20" w:rsidRPr="00B20D42" w:rsidRDefault="00C50A20" w:rsidP="00C50A20">
            <w:pPr>
              <w:ind w:left="0" w:firstLine="0"/>
              <w:jc w:val="center"/>
              <w:rPr>
                <w:rFonts w:eastAsia="Calibri"/>
              </w:rPr>
            </w:pPr>
          </w:p>
        </w:tc>
        <w:tc>
          <w:tcPr>
            <w:tcW w:w="1693" w:type="dxa"/>
          </w:tcPr>
          <w:p w14:paraId="1AE0BE56" w14:textId="77777777" w:rsidR="00C50A20" w:rsidRPr="00B20D42" w:rsidRDefault="00C50A20" w:rsidP="00C50A20">
            <w:pPr>
              <w:ind w:left="0" w:firstLine="0"/>
              <w:jc w:val="center"/>
              <w:rPr>
                <w:rFonts w:eastAsia="Calibri"/>
              </w:rPr>
            </w:pPr>
          </w:p>
        </w:tc>
        <w:tc>
          <w:tcPr>
            <w:tcW w:w="1693" w:type="dxa"/>
          </w:tcPr>
          <w:p w14:paraId="3AF29AEC" w14:textId="77777777" w:rsidR="00C50A20" w:rsidRPr="00B20D42" w:rsidRDefault="00C50A20" w:rsidP="00C50A20">
            <w:pPr>
              <w:ind w:left="0" w:firstLine="0"/>
              <w:jc w:val="center"/>
              <w:rPr>
                <w:rFonts w:eastAsia="Calibri"/>
              </w:rPr>
            </w:pPr>
          </w:p>
        </w:tc>
      </w:tr>
      <w:tr w:rsidR="00C50A20" w:rsidRPr="00B11A6F" w14:paraId="0CA9DCC8" w14:textId="77777777" w:rsidTr="00C50A20">
        <w:trPr>
          <w:trHeight w:val="252"/>
          <w:jc w:val="center"/>
        </w:trPr>
        <w:tc>
          <w:tcPr>
            <w:tcW w:w="1615" w:type="dxa"/>
          </w:tcPr>
          <w:p w14:paraId="6AB383F7" w14:textId="77777777" w:rsidR="00C50A20" w:rsidRPr="00B20D42" w:rsidRDefault="00C50A20" w:rsidP="00C50A20">
            <w:pPr>
              <w:ind w:left="0" w:firstLine="0"/>
              <w:rPr>
                <w:rFonts w:eastAsia="Calibri"/>
              </w:rPr>
            </w:pPr>
            <w:r w:rsidRPr="00B20D42">
              <w:rPr>
                <w:rFonts w:eastAsia="Calibri"/>
              </w:rPr>
              <w:t>ENGL 102</w:t>
            </w:r>
          </w:p>
        </w:tc>
        <w:tc>
          <w:tcPr>
            <w:tcW w:w="1693" w:type="dxa"/>
          </w:tcPr>
          <w:p w14:paraId="03DA8655" w14:textId="77777777" w:rsidR="00C50A20" w:rsidRPr="00B20D42" w:rsidRDefault="00C50A20" w:rsidP="00C50A20">
            <w:pPr>
              <w:ind w:left="0" w:firstLine="0"/>
              <w:jc w:val="center"/>
              <w:rPr>
                <w:rFonts w:eastAsia="Calibri"/>
              </w:rPr>
            </w:pPr>
            <w:r w:rsidRPr="00B20D42">
              <w:rPr>
                <w:rFonts w:eastAsia="Calibri"/>
              </w:rPr>
              <w:t>I, R</w:t>
            </w:r>
          </w:p>
        </w:tc>
        <w:tc>
          <w:tcPr>
            <w:tcW w:w="1693" w:type="dxa"/>
          </w:tcPr>
          <w:p w14:paraId="7160180F" w14:textId="77777777" w:rsidR="00C50A20" w:rsidRPr="00B20D42" w:rsidRDefault="00C50A20" w:rsidP="00C50A20">
            <w:pPr>
              <w:ind w:left="0" w:firstLine="0"/>
              <w:jc w:val="center"/>
              <w:rPr>
                <w:rFonts w:eastAsia="Calibri"/>
              </w:rPr>
            </w:pPr>
          </w:p>
        </w:tc>
        <w:tc>
          <w:tcPr>
            <w:tcW w:w="1693" w:type="dxa"/>
          </w:tcPr>
          <w:p w14:paraId="0E87E599" w14:textId="77777777" w:rsidR="00C50A20" w:rsidRPr="00B20D42" w:rsidRDefault="00C50A20" w:rsidP="00C50A20">
            <w:pPr>
              <w:ind w:left="0" w:firstLine="0"/>
              <w:jc w:val="center"/>
              <w:rPr>
                <w:rFonts w:eastAsia="Calibri"/>
              </w:rPr>
            </w:pPr>
          </w:p>
        </w:tc>
        <w:tc>
          <w:tcPr>
            <w:tcW w:w="1693" w:type="dxa"/>
          </w:tcPr>
          <w:p w14:paraId="0E7FD2A9" w14:textId="77777777" w:rsidR="00C50A20" w:rsidRPr="00B20D42" w:rsidRDefault="00C50A20" w:rsidP="00C50A20">
            <w:pPr>
              <w:ind w:left="0" w:firstLine="0"/>
              <w:jc w:val="center"/>
              <w:rPr>
                <w:rFonts w:eastAsia="Calibri"/>
              </w:rPr>
            </w:pPr>
          </w:p>
        </w:tc>
        <w:tc>
          <w:tcPr>
            <w:tcW w:w="1693" w:type="dxa"/>
          </w:tcPr>
          <w:p w14:paraId="58C15A16" w14:textId="77777777" w:rsidR="00C50A20" w:rsidRPr="00B20D42" w:rsidRDefault="00C50A20" w:rsidP="00C50A20">
            <w:pPr>
              <w:ind w:left="0" w:firstLine="0"/>
              <w:jc w:val="center"/>
              <w:rPr>
                <w:rFonts w:eastAsia="Calibri"/>
              </w:rPr>
            </w:pPr>
          </w:p>
        </w:tc>
      </w:tr>
      <w:tr w:rsidR="00C50A20" w:rsidRPr="00B11A6F" w14:paraId="37CCF058" w14:textId="77777777" w:rsidTr="00C50A20">
        <w:trPr>
          <w:trHeight w:val="252"/>
          <w:jc w:val="center"/>
        </w:trPr>
        <w:tc>
          <w:tcPr>
            <w:tcW w:w="1615" w:type="dxa"/>
          </w:tcPr>
          <w:p w14:paraId="6B878F83" w14:textId="571092A1" w:rsidR="00C50A20" w:rsidRPr="00B20D42" w:rsidRDefault="00C50A20" w:rsidP="00C50A20">
            <w:pPr>
              <w:ind w:left="0" w:firstLine="0"/>
              <w:rPr>
                <w:rFonts w:eastAsia="Calibri"/>
              </w:rPr>
            </w:pPr>
            <w:r w:rsidRPr="00B20D42">
              <w:rPr>
                <w:rFonts w:eastAsia="Calibri"/>
              </w:rPr>
              <w:t>AH 116 or ENGL 115</w:t>
            </w:r>
          </w:p>
        </w:tc>
        <w:tc>
          <w:tcPr>
            <w:tcW w:w="1693" w:type="dxa"/>
          </w:tcPr>
          <w:p w14:paraId="4A9990E5" w14:textId="77777777" w:rsidR="00C50A20" w:rsidRPr="00B20D42" w:rsidRDefault="00C50A20" w:rsidP="00C50A20">
            <w:pPr>
              <w:ind w:left="0" w:firstLine="0"/>
              <w:jc w:val="center"/>
              <w:rPr>
                <w:rFonts w:eastAsia="Calibri"/>
              </w:rPr>
            </w:pPr>
            <w:r w:rsidRPr="00B20D42">
              <w:rPr>
                <w:rFonts w:eastAsia="Calibri"/>
              </w:rPr>
              <w:t>I, R</w:t>
            </w:r>
          </w:p>
        </w:tc>
        <w:tc>
          <w:tcPr>
            <w:tcW w:w="1693" w:type="dxa"/>
          </w:tcPr>
          <w:p w14:paraId="00588839" w14:textId="77777777" w:rsidR="00C50A20" w:rsidRPr="00B20D42" w:rsidRDefault="00C50A20" w:rsidP="00C50A20">
            <w:pPr>
              <w:ind w:left="0" w:firstLine="0"/>
              <w:jc w:val="center"/>
              <w:rPr>
                <w:rFonts w:eastAsia="Calibri"/>
              </w:rPr>
            </w:pPr>
          </w:p>
        </w:tc>
        <w:tc>
          <w:tcPr>
            <w:tcW w:w="1693" w:type="dxa"/>
          </w:tcPr>
          <w:p w14:paraId="5F6E9CD1" w14:textId="77777777" w:rsidR="00C50A20" w:rsidRPr="00B20D42" w:rsidRDefault="00C50A20" w:rsidP="00C50A20">
            <w:pPr>
              <w:ind w:left="0" w:firstLine="0"/>
              <w:jc w:val="center"/>
              <w:rPr>
                <w:rFonts w:eastAsia="Calibri"/>
              </w:rPr>
            </w:pPr>
          </w:p>
        </w:tc>
        <w:tc>
          <w:tcPr>
            <w:tcW w:w="1693" w:type="dxa"/>
          </w:tcPr>
          <w:p w14:paraId="3182DAEA" w14:textId="77777777" w:rsidR="00C50A20" w:rsidRPr="00B20D42" w:rsidRDefault="00C50A20" w:rsidP="00C50A20">
            <w:pPr>
              <w:ind w:left="0" w:firstLine="0"/>
              <w:jc w:val="center"/>
              <w:rPr>
                <w:rFonts w:eastAsia="Calibri"/>
              </w:rPr>
            </w:pPr>
          </w:p>
        </w:tc>
        <w:tc>
          <w:tcPr>
            <w:tcW w:w="1693" w:type="dxa"/>
          </w:tcPr>
          <w:p w14:paraId="041514D5" w14:textId="77777777" w:rsidR="00C50A20" w:rsidRPr="00B20D42" w:rsidRDefault="00C50A20" w:rsidP="00C50A20">
            <w:pPr>
              <w:ind w:left="0" w:firstLine="0"/>
              <w:jc w:val="center"/>
              <w:rPr>
                <w:rFonts w:eastAsia="Calibri"/>
              </w:rPr>
            </w:pPr>
          </w:p>
        </w:tc>
      </w:tr>
    </w:tbl>
    <w:p w14:paraId="07B557A3" w14:textId="7981D17F" w:rsidR="003A64DF" w:rsidRDefault="003A64DF" w:rsidP="008165CE">
      <w:pPr>
        <w:ind w:left="0" w:firstLine="0"/>
      </w:pPr>
    </w:p>
    <w:p w14:paraId="044EFC63" w14:textId="77777777" w:rsidR="003A64DF" w:rsidRDefault="003A64DF" w:rsidP="00EA1AB4">
      <w:pPr>
        <w:ind w:left="0" w:firstLine="0"/>
      </w:pPr>
    </w:p>
    <w:p w14:paraId="5A8C2D85" w14:textId="16342CC3" w:rsidR="00B20D42" w:rsidRPr="00B11A6F" w:rsidRDefault="00B42F82" w:rsidP="00B20D42">
      <w:pPr>
        <w:ind w:left="0" w:firstLine="0"/>
        <w:rPr>
          <w:b/>
        </w:rPr>
      </w:pPr>
      <w:r>
        <w:br w:type="page"/>
      </w:r>
      <w:r w:rsidR="00B20D42" w:rsidRPr="00B11A6F">
        <w:rPr>
          <w:b/>
        </w:rPr>
        <w:lastRenderedPageBreak/>
        <w:t>Curriculum Map</w:t>
      </w:r>
      <w:r w:rsidR="00B20D42">
        <w:rPr>
          <w:b/>
        </w:rPr>
        <w:t xml:space="preserve"> (</w:t>
      </w:r>
      <w:r w:rsidR="00B20D42" w:rsidRPr="00B20D42">
        <w:rPr>
          <w:b/>
          <w:highlight w:val="yellow"/>
        </w:rPr>
        <w:t>proposed</w:t>
      </w:r>
      <w:r w:rsidR="00B20D42">
        <w:rPr>
          <w:b/>
        </w:rPr>
        <w:t>)</w:t>
      </w:r>
    </w:p>
    <w:p w14:paraId="4EBB1E88" w14:textId="77777777" w:rsidR="00B20D42" w:rsidRDefault="00B20D42" w:rsidP="00B20D42">
      <w:pPr>
        <w:ind w:left="0" w:firstLine="0"/>
      </w:pPr>
    </w:p>
    <w:p w14:paraId="7B8F31BA" w14:textId="77777777" w:rsidR="00B20D42" w:rsidRDefault="00B20D42" w:rsidP="00B20D42">
      <w:pPr>
        <w:ind w:left="0" w:firstLine="0"/>
        <w:rPr>
          <w:rFonts w:eastAsia="Calibri"/>
        </w:rPr>
      </w:pPr>
      <w:r w:rsidRPr="00B11A6F">
        <w:rPr>
          <w:rFonts w:eastAsia="Calibri"/>
        </w:rPr>
        <w:t xml:space="preserve">Key:    I—Introduced     </w:t>
      </w:r>
      <w:r>
        <w:rPr>
          <w:rFonts w:eastAsia="Calibri"/>
        </w:rPr>
        <w:tab/>
      </w:r>
      <w:r>
        <w:rPr>
          <w:rFonts w:eastAsia="Calibri"/>
        </w:rPr>
        <w:tab/>
      </w:r>
      <w:r w:rsidRPr="00B11A6F">
        <w:rPr>
          <w:rFonts w:eastAsia="Calibri"/>
        </w:rPr>
        <w:t xml:space="preserve">R—Reinforced and opportunity to practice     </w:t>
      </w:r>
    </w:p>
    <w:p w14:paraId="3F73A31B" w14:textId="77777777" w:rsidR="00B20D42" w:rsidRPr="00B11A6F" w:rsidRDefault="00B20D42" w:rsidP="00B20D42">
      <w:pPr>
        <w:ind w:left="0" w:firstLine="720"/>
        <w:rPr>
          <w:rFonts w:eastAsia="Calibri"/>
        </w:rPr>
      </w:pPr>
      <w:r w:rsidRPr="00B11A6F">
        <w:rPr>
          <w:rFonts w:eastAsia="Calibri"/>
        </w:rPr>
        <w:t xml:space="preserve">M—Mastery at exit level    </w:t>
      </w:r>
      <w:r>
        <w:rPr>
          <w:rFonts w:eastAsia="Calibri"/>
        </w:rPr>
        <w:tab/>
      </w:r>
      <w:r w:rsidRPr="00B11A6F">
        <w:rPr>
          <w:rFonts w:eastAsia="Calibri"/>
        </w:rPr>
        <w:t>A—Assessment evidence collected</w:t>
      </w:r>
    </w:p>
    <w:p w14:paraId="52452A6F" w14:textId="77777777" w:rsidR="00B20D42" w:rsidRDefault="00B20D42" w:rsidP="00B20D42">
      <w:pPr>
        <w:rPr>
          <w:b/>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693"/>
        <w:gridCol w:w="1693"/>
        <w:gridCol w:w="1693"/>
        <w:gridCol w:w="1693"/>
        <w:gridCol w:w="1693"/>
      </w:tblGrid>
      <w:tr w:rsidR="00B20D42" w:rsidRPr="00B11A6F" w14:paraId="54B4B517" w14:textId="77777777" w:rsidTr="00232DAF">
        <w:trPr>
          <w:trHeight w:val="252"/>
          <w:jc w:val="center"/>
        </w:trPr>
        <w:tc>
          <w:tcPr>
            <w:tcW w:w="10080" w:type="dxa"/>
            <w:gridSpan w:val="6"/>
          </w:tcPr>
          <w:p w14:paraId="4279C62E" w14:textId="77777777" w:rsidR="00B20D42" w:rsidRPr="00B11A6F" w:rsidRDefault="00B20D42" w:rsidP="00232DAF">
            <w:pPr>
              <w:ind w:left="0" w:firstLine="0"/>
              <w:jc w:val="center"/>
              <w:rPr>
                <w:rFonts w:eastAsia="Calibri"/>
                <w:b/>
              </w:rPr>
            </w:pPr>
            <w:r w:rsidRPr="00B11A6F">
              <w:rPr>
                <w:rFonts w:eastAsia="Calibri"/>
                <w:b/>
              </w:rPr>
              <w:t>Program Learning Outcomes</w:t>
            </w:r>
          </w:p>
        </w:tc>
      </w:tr>
      <w:tr w:rsidR="00B20D42" w:rsidRPr="00B11A6F" w14:paraId="1B7F523D" w14:textId="77777777" w:rsidTr="00232DAF">
        <w:trPr>
          <w:trHeight w:val="252"/>
          <w:jc w:val="center"/>
        </w:trPr>
        <w:tc>
          <w:tcPr>
            <w:tcW w:w="1615" w:type="dxa"/>
          </w:tcPr>
          <w:p w14:paraId="33942027" w14:textId="77777777" w:rsidR="00B20D42" w:rsidRPr="00B20D42" w:rsidRDefault="00B20D42" w:rsidP="00232DAF">
            <w:pPr>
              <w:ind w:left="0" w:firstLine="0"/>
              <w:jc w:val="center"/>
              <w:rPr>
                <w:rFonts w:eastAsia="Calibri"/>
                <w:b/>
              </w:rPr>
            </w:pPr>
          </w:p>
          <w:p w14:paraId="54A2481E" w14:textId="77777777" w:rsidR="00B20D42" w:rsidRPr="00B20D42" w:rsidRDefault="00B20D42" w:rsidP="00232DAF">
            <w:pPr>
              <w:ind w:left="0" w:firstLine="0"/>
              <w:jc w:val="center"/>
              <w:rPr>
                <w:rFonts w:eastAsia="Calibri"/>
                <w:b/>
              </w:rPr>
            </w:pPr>
          </w:p>
          <w:p w14:paraId="70B57977" w14:textId="77777777" w:rsidR="00B20D42" w:rsidRPr="00B20D42" w:rsidRDefault="00B20D42" w:rsidP="00232DAF">
            <w:pPr>
              <w:ind w:left="0" w:firstLine="0"/>
              <w:jc w:val="center"/>
              <w:rPr>
                <w:rFonts w:eastAsia="Calibri"/>
                <w:b/>
              </w:rPr>
            </w:pPr>
          </w:p>
          <w:p w14:paraId="7D01D0E0" w14:textId="77777777" w:rsidR="00B20D42" w:rsidRPr="00B20D42" w:rsidRDefault="00B20D42" w:rsidP="00232DAF">
            <w:pPr>
              <w:ind w:left="0" w:firstLine="0"/>
              <w:jc w:val="center"/>
              <w:rPr>
                <w:rFonts w:eastAsia="Calibri"/>
                <w:b/>
              </w:rPr>
            </w:pPr>
          </w:p>
          <w:p w14:paraId="49B70AF3" w14:textId="77777777" w:rsidR="00B20D42" w:rsidRPr="00B20D42" w:rsidRDefault="00B20D42" w:rsidP="00232DAF">
            <w:pPr>
              <w:ind w:left="0" w:firstLine="0"/>
              <w:jc w:val="center"/>
              <w:rPr>
                <w:rFonts w:eastAsia="Calibri"/>
                <w:b/>
              </w:rPr>
            </w:pPr>
          </w:p>
          <w:p w14:paraId="0E2BE392" w14:textId="77777777" w:rsidR="00B20D42" w:rsidRPr="00B20D42" w:rsidRDefault="00B20D42" w:rsidP="00232DAF">
            <w:pPr>
              <w:ind w:left="0" w:firstLine="0"/>
              <w:jc w:val="center"/>
              <w:rPr>
                <w:rFonts w:eastAsia="Calibri"/>
                <w:b/>
              </w:rPr>
            </w:pPr>
            <w:r w:rsidRPr="00B20D42">
              <w:rPr>
                <w:rFonts w:eastAsia="Calibri"/>
                <w:b/>
              </w:rPr>
              <w:t>Required Courses</w:t>
            </w:r>
          </w:p>
        </w:tc>
        <w:tc>
          <w:tcPr>
            <w:tcW w:w="1693" w:type="dxa"/>
          </w:tcPr>
          <w:p w14:paraId="44C622F8" w14:textId="77777777" w:rsidR="00B20D42" w:rsidRPr="00B20D42" w:rsidRDefault="00B20D42" w:rsidP="00232DAF">
            <w:pPr>
              <w:ind w:left="0" w:firstLine="0"/>
              <w:rPr>
                <w:rFonts w:eastAsia="Calibri"/>
              </w:rPr>
            </w:pPr>
            <w:r w:rsidRPr="00B20D42">
              <w:rPr>
                <w:rFonts w:eastAsia="Calibri"/>
              </w:rPr>
              <w:t>Communicate effectively with others orally and in writing.</w:t>
            </w:r>
          </w:p>
        </w:tc>
        <w:tc>
          <w:tcPr>
            <w:tcW w:w="1693" w:type="dxa"/>
          </w:tcPr>
          <w:p w14:paraId="00385026" w14:textId="77777777" w:rsidR="00B20D42" w:rsidRPr="00B20D42" w:rsidRDefault="00B20D42" w:rsidP="00232DAF">
            <w:pPr>
              <w:ind w:left="0" w:firstLine="0"/>
              <w:contextualSpacing/>
              <w:rPr>
                <w:rFonts w:eastAsia="Calibri"/>
              </w:rPr>
            </w:pPr>
            <w:r w:rsidRPr="00B20D42">
              <w:rPr>
                <w:rFonts w:eastAsia="Calibri"/>
              </w:rPr>
              <w:t>Demonstrate quantitative reasoning skills, particularly as they apply to the health care setting.</w:t>
            </w:r>
          </w:p>
        </w:tc>
        <w:tc>
          <w:tcPr>
            <w:tcW w:w="1693" w:type="dxa"/>
          </w:tcPr>
          <w:p w14:paraId="0B67834C" w14:textId="77777777" w:rsidR="00B20D42" w:rsidRPr="00B20D42" w:rsidRDefault="00B20D42" w:rsidP="00232DAF">
            <w:pPr>
              <w:ind w:left="0" w:firstLine="0"/>
              <w:contextualSpacing/>
              <w:rPr>
                <w:rFonts w:eastAsia="Calibri"/>
              </w:rPr>
            </w:pPr>
            <w:r w:rsidRPr="00B20D42">
              <w:rPr>
                <w:rFonts w:eastAsia="Calibri"/>
              </w:rPr>
              <w:t>Explain the factors that influence health and disease.</w:t>
            </w:r>
          </w:p>
        </w:tc>
        <w:tc>
          <w:tcPr>
            <w:tcW w:w="1693" w:type="dxa"/>
          </w:tcPr>
          <w:p w14:paraId="1D24A4A6" w14:textId="77777777" w:rsidR="00B20D42" w:rsidRPr="00B20D42" w:rsidRDefault="00B20D42" w:rsidP="00232DAF">
            <w:pPr>
              <w:ind w:left="0" w:firstLine="0"/>
              <w:contextualSpacing/>
              <w:rPr>
                <w:rFonts w:eastAsia="Calibri"/>
              </w:rPr>
            </w:pPr>
            <w:r w:rsidRPr="00B20D42">
              <w:rPr>
                <w:rFonts w:eastAsia="Calibri"/>
              </w:rPr>
              <w:t>Explain social and psychological factors that influence human behavior.</w:t>
            </w:r>
          </w:p>
        </w:tc>
        <w:tc>
          <w:tcPr>
            <w:tcW w:w="1693" w:type="dxa"/>
          </w:tcPr>
          <w:p w14:paraId="21CD3257" w14:textId="77777777" w:rsidR="00B20D42" w:rsidRPr="00B11A6F" w:rsidRDefault="00B20D42" w:rsidP="00232DAF">
            <w:pPr>
              <w:ind w:left="0" w:firstLine="0"/>
              <w:rPr>
                <w:rFonts w:eastAsia="Calibri"/>
              </w:rPr>
            </w:pPr>
            <w:r w:rsidRPr="00B11A6F">
              <w:rPr>
                <w:rFonts w:eastAsia="Calibri"/>
              </w:rPr>
              <w:t>Define a career goal and outline the pathway required to reach that goal.</w:t>
            </w:r>
          </w:p>
          <w:p w14:paraId="5810E71E" w14:textId="77777777" w:rsidR="00B20D42" w:rsidRPr="00B11A6F" w:rsidRDefault="00B20D42" w:rsidP="00232DAF">
            <w:pPr>
              <w:ind w:left="0" w:firstLine="0"/>
              <w:rPr>
                <w:rFonts w:eastAsia="Calibri"/>
              </w:rPr>
            </w:pPr>
          </w:p>
        </w:tc>
      </w:tr>
      <w:tr w:rsidR="00B20D42" w:rsidRPr="00B11A6F" w14:paraId="36DF3512" w14:textId="77777777" w:rsidTr="00232DAF">
        <w:trPr>
          <w:trHeight w:val="252"/>
          <w:jc w:val="center"/>
        </w:trPr>
        <w:tc>
          <w:tcPr>
            <w:tcW w:w="1615" w:type="dxa"/>
          </w:tcPr>
          <w:p w14:paraId="7E82B257" w14:textId="77777777" w:rsidR="00B20D42" w:rsidRPr="00B20D42" w:rsidRDefault="00B20D42" w:rsidP="00232DAF">
            <w:pPr>
              <w:ind w:left="0" w:firstLine="0"/>
              <w:rPr>
                <w:rFonts w:eastAsia="Calibri"/>
              </w:rPr>
            </w:pPr>
            <w:r w:rsidRPr="00B20D42">
              <w:rPr>
                <w:rFonts w:eastAsia="Calibri"/>
              </w:rPr>
              <w:t xml:space="preserve">AH 101 </w:t>
            </w:r>
          </w:p>
        </w:tc>
        <w:tc>
          <w:tcPr>
            <w:tcW w:w="1693" w:type="dxa"/>
          </w:tcPr>
          <w:p w14:paraId="7700BF0B" w14:textId="6127BD6A" w:rsidR="00B20D42" w:rsidRPr="00B20D42" w:rsidRDefault="00B20D42" w:rsidP="00232DAF">
            <w:pPr>
              <w:ind w:left="0" w:firstLine="0"/>
              <w:jc w:val="center"/>
              <w:rPr>
                <w:rFonts w:eastAsia="Calibri"/>
              </w:rPr>
            </w:pPr>
            <w:r w:rsidRPr="00B20D42">
              <w:rPr>
                <w:rFonts w:eastAsia="Calibri"/>
              </w:rPr>
              <w:t>I,</w:t>
            </w:r>
            <w:r w:rsidR="00C03BEB">
              <w:rPr>
                <w:rFonts w:eastAsia="Calibri"/>
              </w:rPr>
              <w:t xml:space="preserve"> </w:t>
            </w:r>
            <w:r w:rsidRPr="00B20D42">
              <w:rPr>
                <w:rFonts w:eastAsia="Calibri"/>
              </w:rPr>
              <w:t>R,</w:t>
            </w:r>
            <w:r w:rsidR="00C03BEB">
              <w:rPr>
                <w:rFonts w:eastAsia="Calibri"/>
              </w:rPr>
              <w:t xml:space="preserve"> </w:t>
            </w:r>
            <w:r w:rsidRPr="00B20D42">
              <w:rPr>
                <w:rFonts w:eastAsia="Calibri"/>
              </w:rPr>
              <w:t>A</w:t>
            </w:r>
          </w:p>
        </w:tc>
        <w:tc>
          <w:tcPr>
            <w:tcW w:w="1693" w:type="dxa"/>
          </w:tcPr>
          <w:p w14:paraId="72AE0A8B" w14:textId="4A10B2F6" w:rsidR="00B20D42" w:rsidRPr="00B20D42" w:rsidRDefault="00C03BEB" w:rsidP="00232DAF">
            <w:pPr>
              <w:ind w:left="0" w:firstLine="0"/>
              <w:jc w:val="center"/>
              <w:rPr>
                <w:rFonts w:eastAsia="Calibri"/>
              </w:rPr>
            </w:pPr>
            <w:r w:rsidRPr="00B20D42">
              <w:rPr>
                <w:rFonts w:eastAsia="Calibri"/>
              </w:rPr>
              <w:t>I,</w:t>
            </w:r>
            <w:r>
              <w:rPr>
                <w:rFonts w:eastAsia="Calibri"/>
              </w:rPr>
              <w:t xml:space="preserve"> </w:t>
            </w:r>
            <w:r w:rsidRPr="00B20D42">
              <w:rPr>
                <w:rFonts w:eastAsia="Calibri"/>
              </w:rPr>
              <w:t>R,</w:t>
            </w:r>
            <w:r>
              <w:rPr>
                <w:rFonts w:eastAsia="Calibri"/>
              </w:rPr>
              <w:t xml:space="preserve"> </w:t>
            </w:r>
            <w:r w:rsidRPr="00B20D42">
              <w:rPr>
                <w:rFonts w:eastAsia="Calibri"/>
              </w:rPr>
              <w:t>A</w:t>
            </w:r>
          </w:p>
        </w:tc>
        <w:tc>
          <w:tcPr>
            <w:tcW w:w="1693" w:type="dxa"/>
          </w:tcPr>
          <w:p w14:paraId="19D778F3" w14:textId="77777777" w:rsidR="00B20D42" w:rsidRPr="00B20D42" w:rsidRDefault="00B20D42" w:rsidP="00232DAF">
            <w:pPr>
              <w:ind w:left="0" w:firstLine="0"/>
              <w:jc w:val="center"/>
              <w:rPr>
                <w:rFonts w:eastAsia="Calibri"/>
              </w:rPr>
            </w:pPr>
            <w:r w:rsidRPr="00B20D42">
              <w:rPr>
                <w:rFonts w:eastAsia="Calibri"/>
              </w:rPr>
              <w:t>I</w:t>
            </w:r>
          </w:p>
        </w:tc>
        <w:tc>
          <w:tcPr>
            <w:tcW w:w="1693" w:type="dxa"/>
          </w:tcPr>
          <w:p w14:paraId="7A47BEE4" w14:textId="77777777" w:rsidR="00B20D42" w:rsidRPr="00B20D42" w:rsidRDefault="00B20D42" w:rsidP="00232DAF">
            <w:pPr>
              <w:ind w:left="0" w:firstLine="0"/>
              <w:jc w:val="center"/>
              <w:rPr>
                <w:rFonts w:eastAsia="Calibri"/>
              </w:rPr>
            </w:pPr>
          </w:p>
        </w:tc>
        <w:tc>
          <w:tcPr>
            <w:tcW w:w="1693" w:type="dxa"/>
          </w:tcPr>
          <w:p w14:paraId="2D732F02" w14:textId="322819E5" w:rsidR="00B20D42" w:rsidRPr="00B11A6F" w:rsidRDefault="00C03BEB" w:rsidP="00232DAF">
            <w:pPr>
              <w:ind w:left="0" w:firstLine="0"/>
              <w:jc w:val="center"/>
              <w:rPr>
                <w:rFonts w:eastAsia="Calibri"/>
              </w:rPr>
            </w:pPr>
            <w:r w:rsidRPr="00B20D42">
              <w:rPr>
                <w:rFonts w:eastAsia="Calibri"/>
              </w:rPr>
              <w:t>I,</w:t>
            </w:r>
            <w:r>
              <w:rPr>
                <w:rFonts w:eastAsia="Calibri"/>
              </w:rPr>
              <w:t xml:space="preserve"> </w:t>
            </w:r>
            <w:r w:rsidRPr="00B20D42">
              <w:rPr>
                <w:rFonts w:eastAsia="Calibri"/>
              </w:rPr>
              <w:t>R,</w:t>
            </w:r>
            <w:r>
              <w:rPr>
                <w:rFonts w:eastAsia="Calibri"/>
              </w:rPr>
              <w:t xml:space="preserve"> </w:t>
            </w:r>
            <w:r w:rsidRPr="00B20D42">
              <w:rPr>
                <w:rFonts w:eastAsia="Calibri"/>
              </w:rPr>
              <w:t>A</w:t>
            </w:r>
          </w:p>
        </w:tc>
      </w:tr>
      <w:tr w:rsidR="00B20D42" w:rsidRPr="00B11A6F" w14:paraId="26D71DEB" w14:textId="77777777" w:rsidTr="00232DAF">
        <w:trPr>
          <w:trHeight w:val="252"/>
          <w:jc w:val="center"/>
        </w:trPr>
        <w:tc>
          <w:tcPr>
            <w:tcW w:w="1615" w:type="dxa"/>
          </w:tcPr>
          <w:p w14:paraId="2C03C91C" w14:textId="77777777" w:rsidR="00B20D42" w:rsidRPr="00B20D42" w:rsidRDefault="00B20D42" w:rsidP="00232DAF">
            <w:pPr>
              <w:ind w:left="0" w:firstLine="0"/>
              <w:rPr>
                <w:rFonts w:eastAsia="Calibri"/>
              </w:rPr>
            </w:pPr>
            <w:r w:rsidRPr="00B20D42">
              <w:rPr>
                <w:rFonts w:eastAsia="Calibri"/>
              </w:rPr>
              <w:t>FNMT 118 or higher</w:t>
            </w:r>
          </w:p>
        </w:tc>
        <w:tc>
          <w:tcPr>
            <w:tcW w:w="1693" w:type="dxa"/>
          </w:tcPr>
          <w:p w14:paraId="2846FB49" w14:textId="77777777" w:rsidR="00B20D42" w:rsidRPr="00B20D42" w:rsidRDefault="00B20D42" w:rsidP="00232DAF">
            <w:pPr>
              <w:ind w:left="0" w:firstLine="0"/>
              <w:jc w:val="center"/>
              <w:rPr>
                <w:rFonts w:eastAsia="Calibri"/>
              </w:rPr>
            </w:pPr>
          </w:p>
        </w:tc>
        <w:tc>
          <w:tcPr>
            <w:tcW w:w="1693" w:type="dxa"/>
          </w:tcPr>
          <w:p w14:paraId="4622D744" w14:textId="4889A955" w:rsidR="00B20D42" w:rsidRPr="00B20D42" w:rsidRDefault="00C03BEB" w:rsidP="00232DAF">
            <w:pPr>
              <w:ind w:left="0" w:firstLine="0"/>
              <w:jc w:val="center"/>
              <w:rPr>
                <w:rFonts w:eastAsia="Calibri"/>
              </w:rPr>
            </w:pPr>
            <w:r>
              <w:rPr>
                <w:rFonts w:eastAsia="Calibri"/>
              </w:rPr>
              <w:t xml:space="preserve"> </w:t>
            </w:r>
            <w:r w:rsidRPr="00B20D42">
              <w:rPr>
                <w:rFonts w:eastAsia="Calibri"/>
              </w:rPr>
              <w:t>I,</w:t>
            </w:r>
            <w:r>
              <w:rPr>
                <w:rFonts w:eastAsia="Calibri"/>
              </w:rPr>
              <w:t xml:space="preserve"> </w:t>
            </w:r>
            <w:r w:rsidRPr="00B20D42">
              <w:rPr>
                <w:rFonts w:eastAsia="Calibri"/>
              </w:rPr>
              <w:t>R</w:t>
            </w:r>
          </w:p>
        </w:tc>
        <w:tc>
          <w:tcPr>
            <w:tcW w:w="1693" w:type="dxa"/>
          </w:tcPr>
          <w:p w14:paraId="41A92AF0" w14:textId="77777777" w:rsidR="00B20D42" w:rsidRPr="00B20D42" w:rsidRDefault="00B20D42" w:rsidP="00232DAF">
            <w:pPr>
              <w:ind w:left="0" w:firstLine="0"/>
              <w:jc w:val="center"/>
              <w:rPr>
                <w:rFonts w:eastAsia="Calibri"/>
              </w:rPr>
            </w:pPr>
          </w:p>
        </w:tc>
        <w:tc>
          <w:tcPr>
            <w:tcW w:w="1693" w:type="dxa"/>
          </w:tcPr>
          <w:p w14:paraId="11E10DDC" w14:textId="77777777" w:rsidR="00B20D42" w:rsidRPr="00B20D42" w:rsidRDefault="00B20D42" w:rsidP="00232DAF">
            <w:pPr>
              <w:ind w:left="0" w:firstLine="0"/>
              <w:jc w:val="center"/>
              <w:rPr>
                <w:rFonts w:eastAsia="Calibri"/>
              </w:rPr>
            </w:pPr>
          </w:p>
        </w:tc>
        <w:tc>
          <w:tcPr>
            <w:tcW w:w="1693" w:type="dxa"/>
          </w:tcPr>
          <w:p w14:paraId="01DD6E24" w14:textId="77777777" w:rsidR="00B20D42" w:rsidRPr="00B11A6F" w:rsidRDefault="00B20D42" w:rsidP="00232DAF">
            <w:pPr>
              <w:ind w:left="0" w:firstLine="0"/>
              <w:jc w:val="center"/>
              <w:rPr>
                <w:rFonts w:eastAsia="Calibri"/>
              </w:rPr>
            </w:pPr>
          </w:p>
        </w:tc>
      </w:tr>
      <w:tr w:rsidR="00B20D42" w:rsidRPr="00B11A6F" w14:paraId="5A41E691" w14:textId="77777777" w:rsidTr="00232DAF">
        <w:trPr>
          <w:trHeight w:val="252"/>
          <w:jc w:val="center"/>
        </w:trPr>
        <w:tc>
          <w:tcPr>
            <w:tcW w:w="1615" w:type="dxa"/>
          </w:tcPr>
          <w:p w14:paraId="25A374C0" w14:textId="77777777" w:rsidR="00B20D42" w:rsidRPr="00B20D42" w:rsidRDefault="00B20D42" w:rsidP="00232DAF">
            <w:pPr>
              <w:ind w:left="0" w:firstLine="0"/>
              <w:rPr>
                <w:rFonts w:eastAsia="Calibri"/>
              </w:rPr>
            </w:pPr>
            <w:r w:rsidRPr="00B20D42">
              <w:rPr>
                <w:rFonts w:eastAsia="Calibri"/>
              </w:rPr>
              <w:t>MATH 150 or MATH 251</w:t>
            </w:r>
          </w:p>
        </w:tc>
        <w:tc>
          <w:tcPr>
            <w:tcW w:w="1693" w:type="dxa"/>
          </w:tcPr>
          <w:p w14:paraId="0AC2B2F5" w14:textId="77777777" w:rsidR="00B20D42" w:rsidRPr="00B20D42" w:rsidRDefault="00B20D42" w:rsidP="00232DAF">
            <w:pPr>
              <w:ind w:left="0" w:firstLine="0"/>
              <w:jc w:val="center"/>
              <w:rPr>
                <w:rFonts w:eastAsia="Calibri"/>
              </w:rPr>
            </w:pPr>
          </w:p>
        </w:tc>
        <w:tc>
          <w:tcPr>
            <w:tcW w:w="1693" w:type="dxa"/>
          </w:tcPr>
          <w:p w14:paraId="6A58263C" w14:textId="3FA99885" w:rsidR="00B20D42" w:rsidRPr="00B20D42" w:rsidRDefault="00C03BEB" w:rsidP="00232DAF">
            <w:pPr>
              <w:ind w:left="0" w:firstLine="0"/>
              <w:jc w:val="center"/>
              <w:rPr>
                <w:rFonts w:eastAsia="Calibri"/>
              </w:rPr>
            </w:pPr>
            <w:r w:rsidRPr="00B20D42">
              <w:rPr>
                <w:rFonts w:eastAsia="Calibri"/>
              </w:rPr>
              <w:t>I,</w:t>
            </w:r>
            <w:r>
              <w:rPr>
                <w:rFonts w:eastAsia="Calibri"/>
              </w:rPr>
              <w:t xml:space="preserve"> </w:t>
            </w:r>
            <w:r w:rsidRPr="00B20D42">
              <w:rPr>
                <w:rFonts w:eastAsia="Calibri"/>
              </w:rPr>
              <w:t>R,</w:t>
            </w:r>
            <w:r>
              <w:rPr>
                <w:rFonts w:eastAsia="Calibri"/>
              </w:rPr>
              <w:t xml:space="preserve"> M</w:t>
            </w:r>
          </w:p>
        </w:tc>
        <w:tc>
          <w:tcPr>
            <w:tcW w:w="1693" w:type="dxa"/>
          </w:tcPr>
          <w:p w14:paraId="52BFC5B4" w14:textId="77777777" w:rsidR="00B20D42" w:rsidRPr="00B20D42" w:rsidRDefault="00B20D42" w:rsidP="00232DAF">
            <w:pPr>
              <w:ind w:left="0" w:firstLine="0"/>
              <w:jc w:val="center"/>
              <w:rPr>
                <w:rFonts w:eastAsia="Calibri"/>
              </w:rPr>
            </w:pPr>
          </w:p>
        </w:tc>
        <w:tc>
          <w:tcPr>
            <w:tcW w:w="1693" w:type="dxa"/>
          </w:tcPr>
          <w:p w14:paraId="2210788A" w14:textId="77777777" w:rsidR="00B20D42" w:rsidRPr="00B20D42" w:rsidRDefault="00B20D42" w:rsidP="00232DAF">
            <w:pPr>
              <w:ind w:left="0" w:firstLine="0"/>
              <w:jc w:val="center"/>
              <w:rPr>
                <w:rFonts w:eastAsia="Calibri"/>
              </w:rPr>
            </w:pPr>
          </w:p>
        </w:tc>
        <w:tc>
          <w:tcPr>
            <w:tcW w:w="1693" w:type="dxa"/>
          </w:tcPr>
          <w:p w14:paraId="6CECFA0E" w14:textId="77777777" w:rsidR="00B20D42" w:rsidRPr="00B11A6F" w:rsidRDefault="00B20D42" w:rsidP="00232DAF">
            <w:pPr>
              <w:ind w:left="0" w:firstLine="0"/>
              <w:jc w:val="center"/>
              <w:rPr>
                <w:rFonts w:eastAsia="Calibri"/>
              </w:rPr>
            </w:pPr>
          </w:p>
        </w:tc>
      </w:tr>
      <w:tr w:rsidR="00B20D42" w:rsidRPr="00B11A6F" w14:paraId="1F18C253" w14:textId="77777777" w:rsidTr="00232DAF">
        <w:trPr>
          <w:trHeight w:val="252"/>
          <w:jc w:val="center"/>
        </w:trPr>
        <w:tc>
          <w:tcPr>
            <w:tcW w:w="1615" w:type="dxa"/>
          </w:tcPr>
          <w:p w14:paraId="2D372FB4" w14:textId="77777777" w:rsidR="00B20D42" w:rsidRPr="00B20D42" w:rsidRDefault="00B20D42" w:rsidP="00232DAF">
            <w:pPr>
              <w:ind w:left="0" w:firstLine="0"/>
              <w:rPr>
                <w:rFonts w:eastAsia="Calibri"/>
              </w:rPr>
            </w:pPr>
            <w:r w:rsidRPr="00B20D42">
              <w:rPr>
                <w:rFonts w:eastAsia="Calibri"/>
              </w:rPr>
              <w:t>BIOL 106 and BIOL 108</w:t>
            </w:r>
          </w:p>
        </w:tc>
        <w:tc>
          <w:tcPr>
            <w:tcW w:w="1693" w:type="dxa"/>
          </w:tcPr>
          <w:p w14:paraId="392DDCDD" w14:textId="77777777" w:rsidR="00B20D42" w:rsidRPr="00B20D42" w:rsidRDefault="00B20D42" w:rsidP="00232DAF">
            <w:pPr>
              <w:ind w:left="0" w:firstLine="0"/>
              <w:jc w:val="center"/>
              <w:rPr>
                <w:rFonts w:eastAsia="Calibri"/>
              </w:rPr>
            </w:pPr>
          </w:p>
        </w:tc>
        <w:tc>
          <w:tcPr>
            <w:tcW w:w="1693" w:type="dxa"/>
          </w:tcPr>
          <w:p w14:paraId="2F7EE746" w14:textId="77777777" w:rsidR="00B20D42" w:rsidRPr="00B20D42" w:rsidRDefault="00B20D42" w:rsidP="00232DAF">
            <w:pPr>
              <w:ind w:left="0" w:firstLine="0"/>
              <w:jc w:val="center"/>
              <w:rPr>
                <w:rFonts w:eastAsia="Calibri"/>
              </w:rPr>
            </w:pPr>
          </w:p>
        </w:tc>
        <w:tc>
          <w:tcPr>
            <w:tcW w:w="1693" w:type="dxa"/>
          </w:tcPr>
          <w:p w14:paraId="327B2BDE" w14:textId="34CDC46D" w:rsidR="00B20D42" w:rsidRPr="00B20D42" w:rsidRDefault="00B20D42" w:rsidP="00232DAF">
            <w:pPr>
              <w:ind w:left="0" w:firstLine="0"/>
              <w:jc w:val="center"/>
              <w:rPr>
                <w:rFonts w:eastAsia="Calibri"/>
              </w:rPr>
            </w:pPr>
            <w:r w:rsidRPr="00B20D42">
              <w:rPr>
                <w:rFonts w:eastAsia="Calibri"/>
              </w:rPr>
              <w:t>I,</w:t>
            </w:r>
            <w:r w:rsidR="00C03BEB">
              <w:rPr>
                <w:rFonts w:eastAsia="Calibri"/>
              </w:rPr>
              <w:t xml:space="preserve"> </w:t>
            </w:r>
            <w:r w:rsidRPr="00B20D42">
              <w:rPr>
                <w:rFonts w:eastAsia="Calibri"/>
              </w:rPr>
              <w:t>R,</w:t>
            </w:r>
            <w:r w:rsidR="00C03BEB">
              <w:rPr>
                <w:rFonts w:eastAsia="Calibri"/>
              </w:rPr>
              <w:t xml:space="preserve"> </w:t>
            </w:r>
            <w:r w:rsidRPr="00B20D42">
              <w:rPr>
                <w:rFonts w:eastAsia="Calibri"/>
              </w:rPr>
              <w:t>M</w:t>
            </w:r>
          </w:p>
        </w:tc>
        <w:tc>
          <w:tcPr>
            <w:tcW w:w="1693" w:type="dxa"/>
          </w:tcPr>
          <w:p w14:paraId="3A4EA968" w14:textId="77777777" w:rsidR="00B20D42" w:rsidRPr="00B20D42" w:rsidRDefault="00B20D42" w:rsidP="00232DAF">
            <w:pPr>
              <w:ind w:left="0" w:firstLine="0"/>
              <w:jc w:val="center"/>
              <w:rPr>
                <w:rFonts w:eastAsia="Calibri"/>
              </w:rPr>
            </w:pPr>
          </w:p>
        </w:tc>
        <w:tc>
          <w:tcPr>
            <w:tcW w:w="1693" w:type="dxa"/>
          </w:tcPr>
          <w:p w14:paraId="76C5D8BD" w14:textId="77777777" w:rsidR="00B20D42" w:rsidRPr="00B11A6F" w:rsidRDefault="00B20D42" w:rsidP="00232DAF">
            <w:pPr>
              <w:ind w:left="0" w:firstLine="0"/>
              <w:jc w:val="center"/>
              <w:rPr>
                <w:rFonts w:eastAsia="Calibri"/>
              </w:rPr>
            </w:pPr>
          </w:p>
        </w:tc>
      </w:tr>
      <w:tr w:rsidR="00B20D42" w:rsidRPr="00B11A6F" w14:paraId="6F2CC374" w14:textId="77777777" w:rsidTr="00232DAF">
        <w:trPr>
          <w:trHeight w:val="252"/>
          <w:jc w:val="center"/>
        </w:trPr>
        <w:tc>
          <w:tcPr>
            <w:tcW w:w="1615" w:type="dxa"/>
          </w:tcPr>
          <w:p w14:paraId="13E3A0C7" w14:textId="77777777" w:rsidR="00B20D42" w:rsidRPr="00B20D42" w:rsidRDefault="00B20D42" w:rsidP="00232DAF">
            <w:pPr>
              <w:ind w:left="0" w:firstLine="0"/>
              <w:rPr>
                <w:rFonts w:eastAsia="Calibri"/>
              </w:rPr>
            </w:pPr>
            <w:r w:rsidRPr="00B20D42">
              <w:rPr>
                <w:rFonts w:eastAsia="Calibri"/>
              </w:rPr>
              <w:t>BIOL 109 and BIOL 110</w:t>
            </w:r>
          </w:p>
        </w:tc>
        <w:tc>
          <w:tcPr>
            <w:tcW w:w="1693" w:type="dxa"/>
          </w:tcPr>
          <w:p w14:paraId="1E9BB5BB" w14:textId="77777777" w:rsidR="00B20D42" w:rsidRPr="00B20D42" w:rsidRDefault="00B20D42" w:rsidP="00232DAF">
            <w:pPr>
              <w:ind w:left="0" w:firstLine="0"/>
              <w:jc w:val="center"/>
              <w:rPr>
                <w:rFonts w:eastAsia="Calibri"/>
              </w:rPr>
            </w:pPr>
          </w:p>
        </w:tc>
        <w:tc>
          <w:tcPr>
            <w:tcW w:w="1693" w:type="dxa"/>
          </w:tcPr>
          <w:p w14:paraId="56978CB1" w14:textId="77777777" w:rsidR="00B20D42" w:rsidRPr="00B20D42" w:rsidRDefault="00B20D42" w:rsidP="00232DAF">
            <w:pPr>
              <w:ind w:left="0" w:firstLine="0"/>
              <w:jc w:val="center"/>
              <w:rPr>
                <w:rFonts w:eastAsia="Calibri"/>
              </w:rPr>
            </w:pPr>
          </w:p>
        </w:tc>
        <w:tc>
          <w:tcPr>
            <w:tcW w:w="1693" w:type="dxa"/>
          </w:tcPr>
          <w:p w14:paraId="0EFD4044" w14:textId="2DA240C1" w:rsidR="00B20D42" w:rsidRPr="00B20D42" w:rsidRDefault="00B20D42" w:rsidP="00232DAF">
            <w:pPr>
              <w:ind w:left="0" w:firstLine="0"/>
              <w:jc w:val="center"/>
              <w:rPr>
                <w:rFonts w:eastAsia="Calibri"/>
              </w:rPr>
            </w:pPr>
            <w:r w:rsidRPr="00B20D42">
              <w:rPr>
                <w:rFonts w:eastAsia="Calibri"/>
              </w:rPr>
              <w:t>I,</w:t>
            </w:r>
            <w:r w:rsidR="00C03BEB">
              <w:rPr>
                <w:rFonts w:eastAsia="Calibri"/>
              </w:rPr>
              <w:t xml:space="preserve"> </w:t>
            </w:r>
            <w:r w:rsidRPr="00B20D42">
              <w:rPr>
                <w:rFonts w:eastAsia="Calibri"/>
              </w:rPr>
              <w:t>R,</w:t>
            </w:r>
            <w:r w:rsidR="00C03BEB">
              <w:rPr>
                <w:rFonts w:eastAsia="Calibri"/>
              </w:rPr>
              <w:t xml:space="preserve"> </w:t>
            </w:r>
            <w:r w:rsidRPr="00B20D42">
              <w:rPr>
                <w:rFonts w:eastAsia="Calibri"/>
              </w:rPr>
              <w:t>M</w:t>
            </w:r>
          </w:p>
        </w:tc>
        <w:tc>
          <w:tcPr>
            <w:tcW w:w="1693" w:type="dxa"/>
          </w:tcPr>
          <w:p w14:paraId="24971BA4" w14:textId="77777777" w:rsidR="00B20D42" w:rsidRPr="00B20D42" w:rsidRDefault="00B20D42" w:rsidP="00232DAF">
            <w:pPr>
              <w:ind w:left="0" w:firstLine="0"/>
              <w:jc w:val="center"/>
              <w:rPr>
                <w:rFonts w:eastAsia="Calibri"/>
              </w:rPr>
            </w:pPr>
          </w:p>
        </w:tc>
        <w:tc>
          <w:tcPr>
            <w:tcW w:w="1693" w:type="dxa"/>
          </w:tcPr>
          <w:p w14:paraId="540C1920" w14:textId="77777777" w:rsidR="00B20D42" w:rsidRPr="00B11A6F" w:rsidRDefault="00B20D42" w:rsidP="00232DAF">
            <w:pPr>
              <w:ind w:left="0" w:firstLine="0"/>
              <w:jc w:val="center"/>
              <w:rPr>
                <w:rFonts w:eastAsia="Calibri"/>
              </w:rPr>
            </w:pPr>
          </w:p>
        </w:tc>
      </w:tr>
      <w:tr w:rsidR="00B20D42" w:rsidRPr="00B11A6F" w14:paraId="50CBC6C1" w14:textId="77777777" w:rsidTr="00232DAF">
        <w:trPr>
          <w:trHeight w:val="252"/>
          <w:jc w:val="center"/>
        </w:trPr>
        <w:tc>
          <w:tcPr>
            <w:tcW w:w="1615" w:type="dxa"/>
          </w:tcPr>
          <w:p w14:paraId="23532963" w14:textId="77777777" w:rsidR="00B20D42" w:rsidRPr="00B20D42" w:rsidRDefault="00B20D42" w:rsidP="00232DAF">
            <w:pPr>
              <w:ind w:left="0" w:firstLine="0"/>
              <w:rPr>
                <w:rFonts w:eastAsia="Calibri"/>
              </w:rPr>
            </w:pPr>
            <w:r w:rsidRPr="00B20D42">
              <w:rPr>
                <w:rFonts w:eastAsia="Calibri"/>
              </w:rPr>
              <w:t>NUTR 106 or NUTR 111</w:t>
            </w:r>
          </w:p>
        </w:tc>
        <w:tc>
          <w:tcPr>
            <w:tcW w:w="1693" w:type="dxa"/>
          </w:tcPr>
          <w:p w14:paraId="48677256" w14:textId="77777777" w:rsidR="00B20D42" w:rsidRPr="00B20D42" w:rsidRDefault="00B20D42" w:rsidP="00232DAF">
            <w:pPr>
              <w:ind w:left="0" w:firstLine="0"/>
              <w:jc w:val="center"/>
              <w:rPr>
                <w:rFonts w:eastAsia="Calibri"/>
              </w:rPr>
            </w:pPr>
            <w:r w:rsidRPr="00B20D42">
              <w:rPr>
                <w:rFonts w:eastAsia="Calibri"/>
              </w:rPr>
              <w:t>R</w:t>
            </w:r>
          </w:p>
        </w:tc>
        <w:tc>
          <w:tcPr>
            <w:tcW w:w="1693" w:type="dxa"/>
          </w:tcPr>
          <w:p w14:paraId="439A2FFF" w14:textId="54F54E3B" w:rsidR="00B20D42" w:rsidRPr="00B20D42" w:rsidRDefault="00B20D42" w:rsidP="00232DAF">
            <w:pPr>
              <w:ind w:left="0" w:firstLine="0"/>
              <w:jc w:val="center"/>
              <w:rPr>
                <w:rFonts w:eastAsia="Calibri"/>
              </w:rPr>
            </w:pPr>
            <w:r w:rsidRPr="00B20D42">
              <w:rPr>
                <w:rFonts w:eastAsia="Calibri"/>
              </w:rPr>
              <w:t>I,</w:t>
            </w:r>
            <w:r w:rsidR="00C03BEB">
              <w:rPr>
                <w:rFonts w:eastAsia="Calibri"/>
              </w:rPr>
              <w:t xml:space="preserve"> </w:t>
            </w:r>
            <w:r w:rsidRPr="00B20D42">
              <w:rPr>
                <w:rFonts w:eastAsia="Calibri"/>
              </w:rPr>
              <w:t>R</w:t>
            </w:r>
          </w:p>
        </w:tc>
        <w:tc>
          <w:tcPr>
            <w:tcW w:w="1693" w:type="dxa"/>
          </w:tcPr>
          <w:p w14:paraId="0D3032EA" w14:textId="31D45279" w:rsidR="00B20D42" w:rsidRPr="00B20D42" w:rsidRDefault="00B20D42" w:rsidP="00232DAF">
            <w:pPr>
              <w:ind w:left="0" w:firstLine="0"/>
              <w:jc w:val="center"/>
              <w:rPr>
                <w:rFonts w:eastAsia="Calibri"/>
              </w:rPr>
            </w:pPr>
            <w:r w:rsidRPr="00B20D42">
              <w:rPr>
                <w:rFonts w:eastAsia="Calibri"/>
              </w:rPr>
              <w:t>I,</w:t>
            </w:r>
            <w:r w:rsidR="00C03BEB">
              <w:rPr>
                <w:rFonts w:eastAsia="Calibri"/>
              </w:rPr>
              <w:t xml:space="preserve"> </w:t>
            </w:r>
            <w:r w:rsidRPr="00B20D42">
              <w:rPr>
                <w:rFonts w:eastAsia="Calibri"/>
              </w:rPr>
              <w:t>R,</w:t>
            </w:r>
            <w:r w:rsidR="00C03BEB">
              <w:rPr>
                <w:rFonts w:eastAsia="Calibri"/>
              </w:rPr>
              <w:t xml:space="preserve"> </w:t>
            </w:r>
            <w:r w:rsidRPr="00B20D42">
              <w:rPr>
                <w:rFonts w:eastAsia="Calibri"/>
              </w:rPr>
              <w:t>A</w:t>
            </w:r>
          </w:p>
        </w:tc>
        <w:tc>
          <w:tcPr>
            <w:tcW w:w="1693" w:type="dxa"/>
          </w:tcPr>
          <w:p w14:paraId="0D1DF65B" w14:textId="6B7BC00F" w:rsidR="00B20D42" w:rsidRPr="00B20D42" w:rsidRDefault="00C03BEB" w:rsidP="00232DAF">
            <w:pPr>
              <w:ind w:left="0" w:firstLine="0"/>
              <w:jc w:val="center"/>
              <w:rPr>
                <w:rFonts w:eastAsia="Calibri"/>
              </w:rPr>
            </w:pPr>
            <w:r w:rsidRPr="00B20D42">
              <w:rPr>
                <w:rFonts w:eastAsia="Calibri"/>
              </w:rPr>
              <w:t>I,</w:t>
            </w:r>
            <w:r>
              <w:rPr>
                <w:rFonts w:eastAsia="Calibri"/>
              </w:rPr>
              <w:t xml:space="preserve"> </w:t>
            </w:r>
            <w:r w:rsidRPr="00B20D42">
              <w:rPr>
                <w:rFonts w:eastAsia="Calibri"/>
              </w:rPr>
              <w:t>R,</w:t>
            </w:r>
            <w:r>
              <w:rPr>
                <w:rFonts w:eastAsia="Calibri"/>
              </w:rPr>
              <w:t xml:space="preserve"> </w:t>
            </w:r>
            <w:r w:rsidRPr="00B20D42">
              <w:rPr>
                <w:rFonts w:eastAsia="Calibri"/>
              </w:rPr>
              <w:t>A</w:t>
            </w:r>
          </w:p>
        </w:tc>
        <w:tc>
          <w:tcPr>
            <w:tcW w:w="1693" w:type="dxa"/>
          </w:tcPr>
          <w:p w14:paraId="5180AF24" w14:textId="77777777" w:rsidR="00B20D42" w:rsidRPr="00B11A6F" w:rsidRDefault="00B20D42" w:rsidP="00232DAF">
            <w:pPr>
              <w:ind w:left="0" w:firstLine="0"/>
              <w:jc w:val="center"/>
              <w:rPr>
                <w:rFonts w:eastAsia="Calibri"/>
              </w:rPr>
            </w:pPr>
          </w:p>
        </w:tc>
      </w:tr>
      <w:tr w:rsidR="00B20D42" w:rsidRPr="00B11A6F" w14:paraId="48D32503" w14:textId="77777777" w:rsidTr="00232DAF">
        <w:trPr>
          <w:trHeight w:val="252"/>
          <w:jc w:val="center"/>
        </w:trPr>
        <w:tc>
          <w:tcPr>
            <w:tcW w:w="1615" w:type="dxa"/>
          </w:tcPr>
          <w:p w14:paraId="3494A950" w14:textId="77777777" w:rsidR="00B20D42" w:rsidRPr="00B20D42" w:rsidRDefault="00B20D42" w:rsidP="00232DAF">
            <w:pPr>
              <w:ind w:left="0" w:firstLine="0"/>
              <w:rPr>
                <w:rFonts w:eastAsia="Calibri"/>
              </w:rPr>
            </w:pPr>
            <w:r w:rsidRPr="00B20D42">
              <w:rPr>
                <w:rFonts w:eastAsia="Calibri"/>
              </w:rPr>
              <w:t>SOC 101</w:t>
            </w:r>
          </w:p>
        </w:tc>
        <w:tc>
          <w:tcPr>
            <w:tcW w:w="1693" w:type="dxa"/>
          </w:tcPr>
          <w:p w14:paraId="46303BAD" w14:textId="77777777" w:rsidR="00B20D42" w:rsidRPr="00B20D42" w:rsidRDefault="00B20D42" w:rsidP="00232DAF">
            <w:pPr>
              <w:ind w:left="0" w:firstLine="0"/>
              <w:jc w:val="center"/>
              <w:rPr>
                <w:rFonts w:eastAsia="Calibri"/>
              </w:rPr>
            </w:pPr>
          </w:p>
        </w:tc>
        <w:tc>
          <w:tcPr>
            <w:tcW w:w="1693" w:type="dxa"/>
          </w:tcPr>
          <w:p w14:paraId="436E3EFA" w14:textId="77777777" w:rsidR="00B20D42" w:rsidRPr="00B20D42" w:rsidRDefault="00B20D42" w:rsidP="00232DAF">
            <w:pPr>
              <w:ind w:left="0" w:firstLine="0"/>
              <w:jc w:val="center"/>
              <w:rPr>
                <w:rFonts w:eastAsia="Calibri"/>
              </w:rPr>
            </w:pPr>
            <w:r w:rsidRPr="00B20D42">
              <w:rPr>
                <w:rFonts w:eastAsia="Calibri"/>
              </w:rPr>
              <w:t>I, R</w:t>
            </w:r>
          </w:p>
        </w:tc>
        <w:tc>
          <w:tcPr>
            <w:tcW w:w="1693" w:type="dxa"/>
          </w:tcPr>
          <w:p w14:paraId="7772E292" w14:textId="77777777" w:rsidR="00B20D42" w:rsidRPr="00B20D42" w:rsidRDefault="00B20D42" w:rsidP="00232DAF">
            <w:pPr>
              <w:ind w:left="0" w:firstLine="0"/>
              <w:jc w:val="center"/>
              <w:rPr>
                <w:rFonts w:eastAsia="Calibri"/>
              </w:rPr>
            </w:pPr>
          </w:p>
        </w:tc>
        <w:tc>
          <w:tcPr>
            <w:tcW w:w="1693" w:type="dxa"/>
          </w:tcPr>
          <w:p w14:paraId="0D6AEE82" w14:textId="77777777" w:rsidR="00B20D42" w:rsidRPr="00B20D42" w:rsidRDefault="00B20D42" w:rsidP="00232DAF">
            <w:pPr>
              <w:ind w:left="0" w:firstLine="0"/>
              <w:jc w:val="center"/>
              <w:rPr>
                <w:rFonts w:eastAsia="Calibri"/>
              </w:rPr>
            </w:pPr>
            <w:r w:rsidRPr="00B20D42">
              <w:rPr>
                <w:rFonts w:eastAsia="Calibri"/>
              </w:rPr>
              <w:t>I, R</w:t>
            </w:r>
          </w:p>
        </w:tc>
        <w:tc>
          <w:tcPr>
            <w:tcW w:w="1693" w:type="dxa"/>
          </w:tcPr>
          <w:p w14:paraId="5A4CA141" w14:textId="77777777" w:rsidR="00B20D42" w:rsidRPr="00B11A6F" w:rsidRDefault="00B20D42" w:rsidP="00232DAF">
            <w:pPr>
              <w:ind w:left="0" w:firstLine="0"/>
              <w:jc w:val="center"/>
              <w:rPr>
                <w:rFonts w:eastAsia="Calibri"/>
              </w:rPr>
            </w:pPr>
          </w:p>
        </w:tc>
      </w:tr>
      <w:tr w:rsidR="00B20D42" w:rsidRPr="00B11A6F" w14:paraId="1118EEEE" w14:textId="77777777" w:rsidTr="00232DAF">
        <w:trPr>
          <w:trHeight w:val="252"/>
          <w:jc w:val="center"/>
        </w:trPr>
        <w:tc>
          <w:tcPr>
            <w:tcW w:w="1615" w:type="dxa"/>
          </w:tcPr>
          <w:p w14:paraId="673FBB3B" w14:textId="77777777" w:rsidR="00B20D42" w:rsidRPr="00B20D42" w:rsidRDefault="00B20D42" w:rsidP="00232DAF">
            <w:pPr>
              <w:ind w:left="0" w:firstLine="0"/>
              <w:rPr>
                <w:rFonts w:eastAsia="Calibri"/>
              </w:rPr>
            </w:pPr>
            <w:r w:rsidRPr="00B20D42">
              <w:rPr>
                <w:rFonts w:eastAsia="Calibri"/>
              </w:rPr>
              <w:t>PSYC 101, PSYC 215, or Health Elective</w:t>
            </w:r>
          </w:p>
        </w:tc>
        <w:tc>
          <w:tcPr>
            <w:tcW w:w="1693" w:type="dxa"/>
          </w:tcPr>
          <w:p w14:paraId="12FEA9CB" w14:textId="77777777" w:rsidR="00B20D42" w:rsidRPr="00B20D42" w:rsidRDefault="00B20D42" w:rsidP="00232DAF">
            <w:pPr>
              <w:ind w:left="0" w:firstLine="0"/>
              <w:jc w:val="center"/>
              <w:rPr>
                <w:rFonts w:eastAsia="Calibri"/>
              </w:rPr>
            </w:pPr>
          </w:p>
        </w:tc>
        <w:tc>
          <w:tcPr>
            <w:tcW w:w="1693" w:type="dxa"/>
          </w:tcPr>
          <w:p w14:paraId="4EC47EAD" w14:textId="77777777" w:rsidR="00B20D42" w:rsidRPr="00B20D42" w:rsidRDefault="00B20D42" w:rsidP="00232DAF">
            <w:pPr>
              <w:ind w:left="0" w:firstLine="0"/>
              <w:jc w:val="center"/>
              <w:rPr>
                <w:rFonts w:eastAsia="Calibri"/>
              </w:rPr>
            </w:pPr>
            <w:r w:rsidRPr="00B20D42">
              <w:rPr>
                <w:rFonts w:eastAsia="Calibri"/>
              </w:rPr>
              <w:t>I, R</w:t>
            </w:r>
          </w:p>
        </w:tc>
        <w:tc>
          <w:tcPr>
            <w:tcW w:w="1693" w:type="dxa"/>
          </w:tcPr>
          <w:p w14:paraId="633C99F2" w14:textId="77777777" w:rsidR="00B20D42" w:rsidRPr="00B20D42" w:rsidRDefault="00B20D42" w:rsidP="00232DAF">
            <w:pPr>
              <w:ind w:left="0" w:firstLine="0"/>
              <w:jc w:val="center"/>
              <w:rPr>
                <w:rFonts w:eastAsia="Calibri"/>
              </w:rPr>
            </w:pPr>
          </w:p>
        </w:tc>
        <w:tc>
          <w:tcPr>
            <w:tcW w:w="1693" w:type="dxa"/>
          </w:tcPr>
          <w:p w14:paraId="26EAD6B8" w14:textId="77777777" w:rsidR="00B20D42" w:rsidRPr="00B20D42" w:rsidRDefault="00B20D42" w:rsidP="00232DAF">
            <w:pPr>
              <w:ind w:left="0" w:firstLine="0"/>
              <w:jc w:val="center"/>
              <w:rPr>
                <w:rFonts w:eastAsia="Calibri"/>
              </w:rPr>
            </w:pPr>
            <w:r w:rsidRPr="00B20D42">
              <w:rPr>
                <w:rFonts w:eastAsia="Calibri"/>
              </w:rPr>
              <w:t>I, R</w:t>
            </w:r>
          </w:p>
        </w:tc>
        <w:tc>
          <w:tcPr>
            <w:tcW w:w="1693" w:type="dxa"/>
          </w:tcPr>
          <w:p w14:paraId="1A3C29B6" w14:textId="77777777" w:rsidR="00B20D42" w:rsidRPr="00B11A6F" w:rsidRDefault="00B20D42" w:rsidP="00232DAF">
            <w:pPr>
              <w:ind w:left="0" w:firstLine="0"/>
              <w:jc w:val="center"/>
              <w:rPr>
                <w:rFonts w:eastAsia="Calibri"/>
              </w:rPr>
            </w:pPr>
          </w:p>
        </w:tc>
      </w:tr>
      <w:tr w:rsidR="00B20D42" w:rsidRPr="00B11A6F" w14:paraId="6B4B0300" w14:textId="77777777" w:rsidTr="00232DAF">
        <w:trPr>
          <w:trHeight w:val="252"/>
          <w:jc w:val="center"/>
        </w:trPr>
        <w:tc>
          <w:tcPr>
            <w:tcW w:w="1615" w:type="dxa"/>
          </w:tcPr>
          <w:p w14:paraId="0492E2B4" w14:textId="77777777" w:rsidR="00B20D42" w:rsidRPr="00B20D42" w:rsidRDefault="00B20D42" w:rsidP="00232DAF">
            <w:pPr>
              <w:ind w:left="0" w:firstLine="0"/>
              <w:rPr>
                <w:rFonts w:eastAsia="Calibri"/>
              </w:rPr>
            </w:pPr>
            <w:r w:rsidRPr="00B20D42">
              <w:rPr>
                <w:rFonts w:eastAsia="Calibri"/>
              </w:rPr>
              <w:t>Health or Science Elective</w:t>
            </w:r>
          </w:p>
        </w:tc>
        <w:tc>
          <w:tcPr>
            <w:tcW w:w="1693" w:type="dxa"/>
          </w:tcPr>
          <w:p w14:paraId="120FB663" w14:textId="77777777" w:rsidR="00B20D42" w:rsidRPr="00B20D42" w:rsidRDefault="00B20D42" w:rsidP="00232DAF">
            <w:pPr>
              <w:ind w:left="0" w:firstLine="0"/>
              <w:jc w:val="center"/>
              <w:rPr>
                <w:rFonts w:eastAsia="Calibri"/>
              </w:rPr>
            </w:pPr>
          </w:p>
        </w:tc>
        <w:tc>
          <w:tcPr>
            <w:tcW w:w="1693" w:type="dxa"/>
          </w:tcPr>
          <w:p w14:paraId="7FD4A0C5" w14:textId="77777777" w:rsidR="00B20D42" w:rsidRPr="00B20D42" w:rsidRDefault="00B20D42" w:rsidP="00232DAF">
            <w:pPr>
              <w:ind w:left="0" w:firstLine="0"/>
              <w:jc w:val="center"/>
              <w:rPr>
                <w:rFonts w:eastAsia="Calibri"/>
              </w:rPr>
            </w:pPr>
            <w:r w:rsidRPr="00B20D42">
              <w:rPr>
                <w:rFonts w:eastAsia="Calibri"/>
              </w:rPr>
              <w:t>R</w:t>
            </w:r>
          </w:p>
        </w:tc>
        <w:tc>
          <w:tcPr>
            <w:tcW w:w="1693" w:type="dxa"/>
          </w:tcPr>
          <w:p w14:paraId="1B28973C" w14:textId="77777777" w:rsidR="00B20D42" w:rsidRPr="00B20D42" w:rsidRDefault="00B20D42" w:rsidP="00232DAF">
            <w:pPr>
              <w:ind w:left="0" w:firstLine="0"/>
              <w:jc w:val="center"/>
              <w:rPr>
                <w:rFonts w:eastAsia="Calibri"/>
              </w:rPr>
            </w:pPr>
            <w:r w:rsidRPr="00B20D42">
              <w:rPr>
                <w:rFonts w:eastAsia="Calibri"/>
              </w:rPr>
              <w:t>R</w:t>
            </w:r>
          </w:p>
        </w:tc>
        <w:tc>
          <w:tcPr>
            <w:tcW w:w="1693" w:type="dxa"/>
          </w:tcPr>
          <w:p w14:paraId="7F3EA166" w14:textId="77777777" w:rsidR="00B20D42" w:rsidRPr="00B20D42" w:rsidRDefault="00B20D42" w:rsidP="00232DAF">
            <w:pPr>
              <w:ind w:left="0" w:firstLine="0"/>
              <w:jc w:val="center"/>
              <w:rPr>
                <w:rFonts w:eastAsia="Calibri"/>
              </w:rPr>
            </w:pPr>
            <w:r w:rsidRPr="00B20D42">
              <w:rPr>
                <w:rFonts w:eastAsia="Calibri"/>
              </w:rPr>
              <w:t>R</w:t>
            </w:r>
          </w:p>
        </w:tc>
        <w:tc>
          <w:tcPr>
            <w:tcW w:w="1693" w:type="dxa"/>
          </w:tcPr>
          <w:p w14:paraId="20C2C6A2" w14:textId="77777777" w:rsidR="00B20D42" w:rsidRPr="00B11A6F" w:rsidRDefault="00B20D42" w:rsidP="00232DAF">
            <w:pPr>
              <w:ind w:left="0" w:firstLine="0"/>
              <w:jc w:val="center"/>
              <w:rPr>
                <w:rFonts w:eastAsia="Calibri"/>
              </w:rPr>
            </w:pPr>
          </w:p>
        </w:tc>
      </w:tr>
      <w:tr w:rsidR="00B20D42" w:rsidRPr="00B11A6F" w14:paraId="43A690A0" w14:textId="77777777" w:rsidTr="00232DAF">
        <w:trPr>
          <w:trHeight w:val="252"/>
          <w:jc w:val="center"/>
        </w:trPr>
        <w:tc>
          <w:tcPr>
            <w:tcW w:w="1615" w:type="dxa"/>
          </w:tcPr>
          <w:p w14:paraId="37BF0226" w14:textId="77777777" w:rsidR="00B20D42" w:rsidRPr="00B20D42" w:rsidRDefault="00B20D42" w:rsidP="00232DAF">
            <w:pPr>
              <w:ind w:left="0" w:firstLine="0"/>
              <w:rPr>
                <w:rFonts w:eastAsia="Calibri"/>
              </w:rPr>
            </w:pPr>
            <w:r w:rsidRPr="00B20D42">
              <w:rPr>
                <w:rFonts w:eastAsia="Calibri"/>
              </w:rPr>
              <w:t>ENGL 101</w:t>
            </w:r>
          </w:p>
        </w:tc>
        <w:tc>
          <w:tcPr>
            <w:tcW w:w="1693" w:type="dxa"/>
          </w:tcPr>
          <w:p w14:paraId="35C23C0E" w14:textId="77777777" w:rsidR="00B20D42" w:rsidRPr="00B20D42" w:rsidRDefault="00B20D42" w:rsidP="00232DAF">
            <w:pPr>
              <w:ind w:left="0" w:firstLine="0"/>
              <w:jc w:val="center"/>
              <w:rPr>
                <w:rFonts w:eastAsia="Calibri"/>
              </w:rPr>
            </w:pPr>
            <w:r w:rsidRPr="00B20D42">
              <w:rPr>
                <w:rFonts w:eastAsia="Calibri"/>
              </w:rPr>
              <w:t>I, R</w:t>
            </w:r>
          </w:p>
        </w:tc>
        <w:tc>
          <w:tcPr>
            <w:tcW w:w="1693" w:type="dxa"/>
          </w:tcPr>
          <w:p w14:paraId="7786AD2A" w14:textId="77777777" w:rsidR="00B20D42" w:rsidRPr="00B20D42" w:rsidRDefault="00B20D42" w:rsidP="00232DAF">
            <w:pPr>
              <w:ind w:left="0" w:firstLine="0"/>
              <w:jc w:val="center"/>
              <w:rPr>
                <w:rFonts w:eastAsia="Calibri"/>
              </w:rPr>
            </w:pPr>
          </w:p>
        </w:tc>
        <w:tc>
          <w:tcPr>
            <w:tcW w:w="1693" w:type="dxa"/>
          </w:tcPr>
          <w:p w14:paraId="04AE1A6C" w14:textId="77777777" w:rsidR="00B20D42" w:rsidRPr="00B20D42" w:rsidRDefault="00B20D42" w:rsidP="00232DAF">
            <w:pPr>
              <w:ind w:left="0" w:firstLine="0"/>
              <w:jc w:val="center"/>
              <w:rPr>
                <w:rFonts w:eastAsia="Calibri"/>
              </w:rPr>
            </w:pPr>
          </w:p>
        </w:tc>
        <w:tc>
          <w:tcPr>
            <w:tcW w:w="1693" w:type="dxa"/>
          </w:tcPr>
          <w:p w14:paraId="263865F2" w14:textId="77777777" w:rsidR="00B20D42" w:rsidRPr="00B20D42" w:rsidRDefault="00B20D42" w:rsidP="00232DAF">
            <w:pPr>
              <w:ind w:left="0" w:firstLine="0"/>
              <w:jc w:val="center"/>
              <w:rPr>
                <w:rFonts w:eastAsia="Calibri"/>
              </w:rPr>
            </w:pPr>
          </w:p>
        </w:tc>
        <w:tc>
          <w:tcPr>
            <w:tcW w:w="1693" w:type="dxa"/>
          </w:tcPr>
          <w:p w14:paraId="5CABBE0B" w14:textId="77777777" w:rsidR="00B20D42" w:rsidRPr="00B11A6F" w:rsidRDefault="00B20D42" w:rsidP="00232DAF">
            <w:pPr>
              <w:ind w:left="0" w:firstLine="0"/>
              <w:jc w:val="center"/>
              <w:rPr>
                <w:rFonts w:eastAsia="Calibri"/>
              </w:rPr>
            </w:pPr>
          </w:p>
        </w:tc>
      </w:tr>
      <w:tr w:rsidR="00B20D42" w:rsidRPr="00B11A6F" w14:paraId="21FDE0C8" w14:textId="77777777" w:rsidTr="00232DAF">
        <w:trPr>
          <w:trHeight w:val="252"/>
          <w:jc w:val="center"/>
        </w:trPr>
        <w:tc>
          <w:tcPr>
            <w:tcW w:w="1615" w:type="dxa"/>
          </w:tcPr>
          <w:p w14:paraId="680721CA" w14:textId="77777777" w:rsidR="00B20D42" w:rsidRPr="00B20D42" w:rsidRDefault="00B20D42" w:rsidP="00232DAF">
            <w:pPr>
              <w:ind w:left="0" w:firstLine="0"/>
              <w:rPr>
                <w:rFonts w:eastAsia="Calibri"/>
              </w:rPr>
            </w:pPr>
            <w:r w:rsidRPr="00B20D42">
              <w:rPr>
                <w:rFonts w:eastAsia="Calibri"/>
              </w:rPr>
              <w:t>ENGL 102</w:t>
            </w:r>
          </w:p>
        </w:tc>
        <w:tc>
          <w:tcPr>
            <w:tcW w:w="1693" w:type="dxa"/>
          </w:tcPr>
          <w:p w14:paraId="74A83026" w14:textId="77777777" w:rsidR="00B20D42" w:rsidRPr="00B20D42" w:rsidRDefault="00B20D42" w:rsidP="00232DAF">
            <w:pPr>
              <w:ind w:left="0" w:firstLine="0"/>
              <w:jc w:val="center"/>
              <w:rPr>
                <w:rFonts w:eastAsia="Calibri"/>
              </w:rPr>
            </w:pPr>
            <w:r w:rsidRPr="00B20D42">
              <w:rPr>
                <w:rFonts w:eastAsia="Calibri"/>
              </w:rPr>
              <w:t>I, R</w:t>
            </w:r>
          </w:p>
        </w:tc>
        <w:tc>
          <w:tcPr>
            <w:tcW w:w="1693" w:type="dxa"/>
          </w:tcPr>
          <w:p w14:paraId="734C25FA" w14:textId="77777777" w:rsidR="00B20D42" w:rsidRPr="00B20D42" w:rsidRDefault="00B20D42" w:rsidP="00232DAF">
            <w:pPr>
              <w:ind w:left="0" w:firstLine="0"/>
              <w:jc w:val="center"/>
              <w:rPr>
                <w:rFonts w:eastAsia="Calibri"/>
              </w:rPr>
            </w:pPr>
          </w:p>
        </w:tc>
        <w:tc>
          <w:tcPr>
            <w:tcW w:w="1693" w:type="dxa"/>
          </w:tcPr>
          <w:p w14:paraId="4B59D18B" w14:textId="77777777" w:rsidR="00B20D42" w:rsidRPr="00B20D42" w:rsidRDefault="00B20D42" w:rsidP="00232DAF">
            <w:pPr>
              <w:ind w:left="0" w:firstLine="0"/>
              <w:jc w:val="center"/>
              <w:rPr>
                <w:rFonts w:eastAsia="Calibri"/>
              </w:rPr>
            </w:pPr>
          </w:p>
        </w:tc>
        <w:tc>
          <w:tcPr>
            <w:tcW w:w="1693" w:type="dxa"/>
          </w:tcPr>
          <w:p w14:paraId="4FC8A6B9" w14:textId="77777777" w:rsidR="00B20D42" w:rsidRPr="00B20D42" w:rsidRDefault="00B20D42" w:rsidP="00232DAF">
            <w:pPr>
              <w:ind w:left="0" w:firstLine="0"/>
              <w:jc w:val="center"/>
              <w:rPr>
                <w:rFonts w:eastAsia="Calibri"/>
              </w:rPr>
            </w:pPr>
          </w:p>
        </w:tc>
        <w:tc>
          <w:tcPr>
            <w:tcW w:w="1693" w:type="dxa"/>
          </w:tcPr>
          <w:p w14:paraId="5FB0F041" w14:textId="77777777" w:rsidR="00B20D42" w:rsidRPr="00B11A6F" w:rsidRDefault="00B20D42" w:rsidP="00232DAF">
            <w:pPr>
              <w:ind w:left="0" w:firstLine="0"/>
              <w:jc w:val="center"/>
              <w:rPr>
                <w:rFonts w:eastAsia="Calibri"/>
              </w:rPr>
            </w:pPr>
          </w:p>
        </w:tc>
      </w:tr>
      <w:tr w:rsidR="00B20D42" w:rsidRPr="00B11A6F" w14:paraId="4B470FD2" w14:textId="77777777" w:rsidTr="00232DAF">
        <w:trPr>
          <w:trHeight w:val="252"/>
          <w:jc w:val="center"/>
        </w:trPr>
        <w:tc>
          <w:tcPr>
            <w:tcW w:w="1615" w:type="dxa"/>
          </w:tcPr>
          <w:p w14:paraId="23A5131A" w14:textId="6C405342" w:rsidR="00B20D42" w:rsidRPr="00B20D42" w:rsidRDefault="009D41AA" w:rsidP="001E766A">
            <w:pPr>
              <w:ind w:left="0" w:firstLine="0"/>
              <w:rPr>
                <w:rFonts w:eastAsia="Calibri"/>
              </w:rPr>
            </w:pPr>
            <w:r>
              <w:rPr>
                <w:rFonts w:eastAsia="Calibri"/>
              </w:rPr>
              <w:t xml:space="preserve">AH 116 or </w:t>
            </w:r>
            <w:r w:rsidR="00B20D42" w:rsidRPr="009D41AA">
              <w:rPr>
                <w:rFonts w:eastAsia="Calibri"/>
              </w:rPr>
              <w:t>ENGL 115</w:t>
            </w:r>
          </w:p>
        </w:tc>
        <w:tc>
          <w:tcPr>
            <w:tcW w:w="1693" w:type="dxa"/>
          </w:tcPr>
          <w:p w14:paraId="0EDA9A00" w14:textId="77777777" w:rsidR="00B20D42" w:rsidRPr="00B20D42" w:rsidRDefault="00B20D42" w:rsidP="00232DAF">
            <w:pPr>
              <w:ind w:left="0" w:firstLine="0"/>
              <w:jc w:val="center"/>
              <w:rPr>
                <w:rFonts w:eastAsia="Calibri"/>
              </w:rPr>
            </w:pPr>
            <w:r w:rsidRPr="00B20D42">
              <w:rPr>
                <w:rFonts w:eastAsia="Calibri"/>
              </w:rPr>
              <w:t>I, R</w:t>
            </w:r>
          </w:p>
        </w:tc>
        <w:tc>
          <w:tcPr>
            <w:tcW w:w="1693" w:type="dxa"/>
          </w:tcPr>
          <w:p w14:paraId="7352A566" w14:textId="77777777" w:rsidR="00B20D42" w:rsidRPr="00B20D42" w:rsidRDefault="00B20D42" w:rsidP="00232DAF">
            <w:pPr>
              <w:ind w:left="0" w:firstLine="0"/>
              <w:jc w:val="center"/>
              <w:rPr>
                <w:rFonts w:eastAsia="Calibri"/>
              </w:rPr>
            </w:pPr>
          </w:p>
        </w:tc>
        <w:tc>
          <w:tcPr>
            <w:tcW w:w="1693" w:type="dxa"/>
          </w:tcPr>
          <w:p w14:paraId="44A02B1F" w14:textId="77777777" w:rsidR="00B20D42" w:rsidRPr="00B20D42" w:rsidRDefault="00B20D42" w:rsidP="00232DAF">
            <w:pPr>
              <w:ind w:left="0" w:firstLine="0"/>
              <w:jc w:val="center"/>
              <w:rPr>
                <w:rFonts w:eastAsia="Calibri"/>
              </w:rPr>
            </w:pPr>
          </w:p>
        </w:tc>
        <w:tc>
          <w:tcPr>
            <w:tcW w:w="1693" w:type="dxa"/>
          </w:tcPr>
          <w:p w14:paraId="4FA321D9" w14:textId="77777777" w:rsidR="00B20D42" w:rsidRPr="00B20D42" w:rsidRDefault="00B20D42" w:rsidP="00232DAF">
            <w:pPr>
              <w:ind w:left="0" w:firstLine="0"/>
              <w:jc w:val="center"/>
              <w:rPr>
                <w:rFonts w:eastAsia="Calibri"/>
              </w:rPr>
            </w:pPr>
          </w:p>
        </w:tc>
        <w:tc>
          <w:tcPr>
            <w:tcW w:w="1693" w:type="dxa"/>
          </w:tcPr>
          <w:p w14:paraId="405656A7" w14:textId="77777777" w:rsidR="00B20D42" w:rsidRPr="00B11A6F" w:rsidRDefault="00B20D42" w:rsidP="00232DAF">
            <w:pPr>
              <w:ind w:left="0" w:firstLine="0"/>
              <w:jc w:val="center"/>
              <w:rPr>
                <w:rFonts w:eastAsia="Calibri"/>
              </w:rPr>
            </w:pPr>
          </w:p>
        </w:tc>
      </w:tr>
    </w:tbl>
    <w:p w14:paraId="1F4CAB8B" w14:textId="0036CC40" w:rsidR="00B42F82" w:rsidRDefault="00B42F82"/>
    <w:p w14:paraId="280CE334" w14:textId="77777777" w:rsidR="009B2668" w:rsidRDefault="009B2668">
      <w:pPr>
        <w:rPr>
          <w:b/>
        </w:rPr>
      </w:pPr>
      <w:r>
        <w:rPr>
          <w:b/>
        </w:rPr>
        <w:br w:type="page"/>
      </w:r>
    </w:p>
    <w:p w14:paraId="782E797B" w14:textId="00127A80" w:rsidR="00586EA2" w:rsidRPr="00B42F82" w:rsidRDefault="00586EA2" w:rsidP="00EA1AB4">
      <w:pPr>
        <w:ind w:left="0" w:firstLine="0"/>
        <w:rPr>
          <w:b/>
        </w:rPr>
      </w:pPr>
      <w:r w:rsidRPr="00B42F82">
        <w:rPr>
          <w:b/>
        </w:rPr>
        <w:lastRenderedPageBreak/>
        <w:t>Courses and Completion Sequence</w:t>
      </w:r>
      <w:r w:rsidR="009B2668">
        <w:rPr>
          <w:b/>
        </w:rPr>
        <w:t xml:space="preserve"> (current)</w:t>
      </w:r>
    </w:p>
    <w:p w14:paraId="140EF38A" w14:textId="7C071C50" w:rsidR="00014BFD" w:rsidRDefault="00014BFD" w:rsidP="00EA1AB4">
      <w:pPr>
        <w:ind w:left="0" w:firstLine="0"/>
      </w:pPr>
    </w:p>
    <w:p w14:paraId="50B9F7BB" w14:textId="77777777" w:rsidR="00B42F82" w:rsidRPr="00B42F82" w:rsidRDefault="00B42F82" w:rsidP="00B42F82">
      <w:pPr>
        <w:shd w:val="clear" w:color="auto" w:fill="FFFFFF"/>
        <w:ind w:left="0" w:firstLine="0"/>
        <w:rPr>
          <w:rFonts w:ascii="Verdana" w:eastAsia="Times New Roman" w:hAnsi="Verdana"/>
          <w:color w:val="222222"/>
          <w:sz w:val="20"/>
          <w:szCs w:val="20"/>
        </w:rPr>
      </w:pPr>
      <w:r w:rsidRPr="00B42F82">
        <w:rPr>
          <w:rFonts w:ascii="Verdana" w:eastAsia="Times New Roman" w:hAnsi="Verdana"/>
          <w:color w:val="222222"/>
          <w:sz w:val="20"/>
          <w:szCs w:val="20"/>
        </w:rPr>
        <w:t>The following courses and sequence of courses is designed for the optimal success and completion of the </w:t>
      </w:r>
      <w:hyperlink r:id="rId80" w:history="1">
        <w:r w:rsidRPr="00B42F82">
          <w:rPr>
            <w:rFonts w:ascii="Verdana" w:eastAsia="Times New Roman" w:hAnsi="Verdana"/>
            <w:color w:val="001E34"/>
            <w:sz w:val="20"/>
            <w:szCs w:val="20"/>
            <w:u w:val="single"/>
          </w:rPr>
          <w:t>Health Care Studies</w:t>
        </w:r>
      </w:hyperlink>
      <w:r w:rsidRPr="00B42F82">
        <w:rPr>
          <w:rFonts w:ascii="Verdana" w:eastAsia="Times New Roman" w:hAnsi="Verdana"/>
          <w:color w:val="222222"/>
          <w:sz w:val="20"/>
          <w:szCs w:val="20"/>
        </w:rPr>
        <w:t> degree/certificate. Any alterations should be discussed with your academic advisor.</w:t>
      </w:r>
    </w:p>
    <w:p w14:paraId="0C65C033" w14:textId="77777777" w:rsidR="0070429A" w:rsidRPr="009B2668" w:rsidRDefault="0070429A" w:rsidP="0070429A">
      <w:pPr>
        <w:shd w:val="clear" w:color="auto" w:fill="FFFFFF"/>
        <w:spacing w:line="360" w:lineRule="atLeast"/>
        <w:ind w:left="0" w:firstLine="0"/>
        <w:outlineLvl w:val="2"/>
        <w:rPr>
          <w:rFonts w:ascii="Verdana" w:eastAsia="Times New Roman" w:hAnsi="Verdana" w:cs="Arial"/>
          <w:color w:val="222222"/>
          <w:sz w:val="22"/>
          <w:szCs w:val="22"/>
        </w:rPr>
      </w:pPr>
      <w:r w:rsidRPr="009B2668">
        <w:rPr>
          <w:rFonts w:ascii="Verdana" w:eastAsia="Times New Roman" w:hAnsi="Verdana" w:cs="Arial"/>
          <w:color w:val="222222"/>
          <w:sz w:val="22"/>
          <w:szCs w:val="22"/>
        </w:rPr>
        <w:t>Semester 1</w:t>
      </w:r>
    </w:p>
    <w:tbl>
      <w:tblPr>
        <w:tblW w:w="9360" w:type="dxa"/>
        <w:jc w:val="center"/>
        <w:tblCellMar>
          <w:top w:w="15" w:type="dxa"/>
          <w:left w:w="15" w:type="dxa"/>
          <w:bottom w:w="15" w:type="dxa"/>
          <w:right w:w="15" w:type="dxa"/>
        </w:tblCellMar>
        <w:tblLook w:val="04A0" w:firstRow="1" w:lastRow="0" w:firstColumn="1" w:lastColumn="0" w:noHBand="0" w:noVBand="1"/>
      </w:tblPr>
      <w:tblGrid>
        <w:gridCol w:w="3433"/>
        <w:gridCol w:w="1427"/>
        <w:gridCol w:w="4500"/>
      </w:tblGrid>
      <w:tr w:rsidR="0070429A" w:rsidRPr="00B42F82" w14:paraId="3C63D98E" w14:textId="77777777" w:rsidTr="00645972">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368B0B6B" w14:textId="77777777" w:rsidR="0070429A" w:rsidRPr="00B42F82" w:rsidRDefault="0070429A" w:rsidP="00645972">
            <w:pPr>
              <w:ind w:left="0" w:firstLine="0"/>
              <w:rPr>
                <w:rFonts w:ascii="Verdana" w:eastAsia="Times New Roman" w:hAnsi="Verdana"/>
                <w:b/>
                <w:bCs/>
                <w:color w:val="FDC82F"/>
                <w:sz w:val="22"/>
                <w:szCs w:val="22"/>
              </w:rPr>
            </w:pPr>
            <w:r w:rsidRPr="00B42F82">
              <w:rPr>
                <w:rFonts w:ascii="Verdana" w:eastAsia="Times New Roman" w:hAnsi="Verdana"/>
                <w:b/>
                <w:bCs/>
                <w:color w:val="FDC82F"/>
                <w:sz w:val="22"/>
                <w:szCs w:val="22"/>
              </w:rPr>
              <w:t>Course Number and Name</w:t>
            </w:r>
          </w:p>
        </w:tc>
        <w:tc>
          <w:tcPr>
            <w:tcW w:w="1427" w:type="dxa"/>
            <w:tcBorders>
              <w:bottom w:val="nil"/>
            </w:tcBorders>
            <w:shd w:val="clear" w:color="auto" w:fill="262626"/>
            <w:tcMar>
              <w:top w:w="45" w:type="dxa"/>
              <w:left w:w="120" w:type="dxa"/>
              <w:bottom w:w="45" w:type="dxa"/>
              <w:right w:w="120" w:type="dxa"/>
            </w:tcMar>
            <w:vAlign w:val="center"/>
            <w:hideMark/>
          </w:tcPr>
          <w:p w14:paraId="0F41C5C4" w14:textId="77777777" w:rsidR="0070429A" w:rsidRPr="00B42F82" w:rsidRDefault="0070429A" w:rsidP="00645972">
            <w:pPr>
              <w:ind w:left="0" w:firstLine="0"/>
              <w:rPr>
                <w:rFonts w:ascii="Verdana" w:eastAsia="Times New Roman" w:hAnsi="Verdana"/>
                <w:b/>
                <w:bCs/>
                <w:color w:val="FDC82F"/>
                <w:sz w:val="22"/>
                <w:szCs w:val="22"/>
              </w:rPr>
            </w:pPr>
            <w:r w:rsidRPr="00B42F82">
              <w:rPr>
                <w:rFonts w:ascii="Verdana" w:eastAsia="Times New Roman" w:hAnsi="Verdana"/>
                <w:b/>
                <w:bCs/>
                <w:color w:val="FDC82F"/>
                <w:sz w:val="22"/>
                <w:szCs w:val="22"/>
              </w:rPr>
              <w:t>Credits</w:t>
            </w:r>
          </w:p>
        </w:tc>
        <w:tc>
          <w:tcPr>
            <w:tcW w:w="4500" w:type="dxa"/>
            <w:tcBorders>
              <w:bottom w:val="nil"/>
            </w:tcBorders>
            <w:shd w:val="clear" w:color="auto" w:fill="262626"/>
            <w:tcMar>
              <w:top w:w="45" w:type="dxa"/>
              <w:left w:w="120" w:type="dxa"/>
              <w:bottom w:w="45" w:type="dxa"/>
              <w:right w:w="120" w:type="dxa"/>
            </w:tcMar>
            <w:vAlign w:val="center"/>
            <w:hideMark/>
          </w:tcPr>
          <w:p w14:paraId="694CA506" w14:textId="77777777" w:rsidR="0070429A" w:rsidRPr="00B42F82" w:rsidRDefault="0070429A" w:rsidP="00645972">
            <w:pPr>
              <w:ind w:left="0" w:firstLine="0"/>
              <w:rPr>
                <w:rFonts w:ascii="Verdana" w:eastAsia="Times New Roman" w:hAnsi="Verdana"/>
                <w:b/>
                <w:bCs/>
                <w:color w:val="FDC82F"/>
                <w:sz w:val="22"/>
                <w:szCs w:val="22"/>
              </w:rPr>
            </w:pPr>
            <w:r w:rsidRPr="00B42F82">
              <w:rPr>
                <w:rFonts w:ascii="Verdana" w:eastAsia="Times New Roman" w:hAnsi="Verdana"/>
                <w:b/>
                <w:bCs/>
                <w:color w:val="FDC82F"/>
                <w:sz w:val="22"/>
                <w:szCs w:val="22"/>
              </w:rPr>
              <w:t>Advisory Notes</w:t>
            </w:r>
          </w:p>
        </w:tc>
      </w:tr>
      <w:tr w:rsidR="0070429A" w:rsidRPr="009B2668" w14:paraId="26F7F969"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D9DF885" w14:textId="77777777" w:rsidR="0070429A" w:rsidRPr="009B2668" w:rsidRDefault="007D317D" w:rsidP="00645972">
            <w:pPr>
              <w:ind w:left="0" w:firstLine="0"/>
              <w:rPr>
                <w:rFonts w:ascii="Verdana" w:eastAsia="Times New Roman" w:hAnsi="Verdana"/>
                <w:sz w:val="22"/>
                <w:szCs w:val="22"/>
              </w:rPr>
            </w:pPr>
            <w:hyperlink r:id="rId81" w:history="1">
              <w:r w:rsidR="0070429A" w:rsidRPr="009B2668">
                <w:rPr>
                  <w:rFonts w:ascii="Verdana" w:eastAsia="Times New Roman" w:hAnsi="Verdana"/>
                  <w:color w:val="001E34"/>
                  <w:sz w:val="22"/>
                  <w:szCs w:val="22"/>
                  <w:u w:val="single"/>
                </w:rPr>
                <w:t>AH 101 - Introduction to the Health Care Professions</w:t>
              </w:r>
            </w:hyperlink>
          </w:p>
        </w:tc>
        <w:tc>
          <w:tcPr>
            <w:tcW w:w="142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05401A7"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1D01666"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70429A" w:rsidRPr="009B2668" w14:paraId="6698EDA0"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227E706" w14:textId="77777777" w:rsidR="0070429A" w:rsidRPr="009B2668" w:rsidRDefault="007D317D" w:rsidP="00645972">
            <w:pPr>
              <w:ind w:left="0" w:firstLine="0"/>
              <w:rPr>
                <w:rFonts w:ascii="Verdana" w:eastAsia="Times New Roman" w:hAnsi="Verdana"/>
                <w:sz w:val="22"/>
                <w:szCs w:val="22"/>
              </w:rPr>
            </w:pPr>
            <w:hyperlink r:id="rId82" w:history="1">
              <w:r w:rsidR="0070429A" w:rsidRPr="009B2668">
                <w:rPr>
                  <w:rFonts w:ascii="Verdana" w:eastAsia="Times New Roman" w:hAnsi="Verdana"/>
                  <w:color w:val="001E34"/>
                  <w:sz w:val="22"/>
                  <w:szCs w:val="22"/>
                  <w:u w:val="single"/>
                </w:rPr>
                <w:t>ENGL 101 - English Composition I</w:t>
              </w:r>
            </w:hyperlink>
          </w:p>
        </w:tc>
        <w:tc>
          <w:tcPr>
            <w:tcW w:w="142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FD68C4D"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4D12584"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70429A" w:rsidRPr="009B2668" w14:paraId="691B0C67"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3E10791" w14:textId="2544706A" w:rsidR="0070429A" w:rsidRPr="009B2668" w:rsidRDefault="007D317D" w:rsidP="00645972">
            <w:pPr>
              <w:ind w:left="0" w:firstLine="0"/>
              <w:rPr>
                <w:rFonts w:ascii="Verdana" w:eastAsia="Times New Roman" w:hAnsi="Verdana"/>
                <w:sz w:val="22"/>
                <w:szCs w:val="22"/>
              </w:rPr>
            </w:pPr>
            <w:hyperlink r:id="rId83" w:history="1">
              <w:r w:rsidR="0070429A" w:rsidRPr="009B2668">
                <w:rPr>
                  <w:rFonts w:ascii="Verdana" w:eastAsia="Times New Roman" w:hAnsi="Verdana"/>
                  <w:color w:val="001E34"/>
                  <w:sz w:val="22"/>
                  <w:szCs w:val="22"/>
                  <w:u w:val="single"/>
                </w:rPr>
                <w:t xml:space="preserve">CIS 103 - </w:t>
              </w:r>
              <w:r w:rsidR="00DF565B" w:rsidRPr="009B2668">
                <w:rPr>
                  <w:rFonts w:ascii="Verdana" w:eastAsia="Times New Roman" w:hAnsi="Verdana"/>
                  <w:color w:val="001E34"/>
                  <w:sz w:val="22"/>
                  <w:szCs w:val="22"/>
                  <w:u w:val="single"/>
                </w:rPr>
                <w:t xml:space="preserve">Computer Applications &amp; Concepts </w:t>
              </w:r>
            </w:hyperlink>
          </w:p>
        </w:tc>
        <w:tc>
          <w:tcPr>
            <w:tcW w:w="142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AEC037E"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B4ECCFF"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br/>
              <w:t>Must earn a grade of “C” or better.</w:t>
            </w:r>
          </w:p>
        </w:tc>
      </w:tr>
      <w:tr w:rsidR="0070429A" w:rsidRPr="009B2668" w14:paraId="05C0A260"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DB7CD58" w14:textId="77777777" w:rsidR="0070429A" w:rsidRPr="009B2668" w:rsidRDefault="007D317D" w:rsidP="00645972">
            <w:pPr>
              <w:ind w:left="0" w:firstLine="0"/>
              <w:rPr>
                <w:rFonts w:ascii="Verdana" w:eastAsia="Times New Roman" w:hAnsi="Verdana"/>
                <w:sz w:val="22"/>
                <w:szCs w:val="22"/>
              </w:rPr>
            </w:pPr>
            <w:hyperlink r:id="rId84" w:history="1">
              <w:r w:rsidR="0070429A" w:rsidRPr="009B2668">
                <w:rPr>
                  <w:rFonts w:ascii="Verdana" w:eastAsia="Times New Roman" w:hAnsi="Verdana"/>
                  <w:color w:val="001E34"/>
                  <w:sz w:val="22"/>
                  <w:szCs w:val="22"/>
                  <w:u w:val="single"/>
                </w:rPr>
                <w:t>FNMT 118 - Intermediate Algebra</w:t>
              </w:r>
            </w:hyperlink>
            <w:r w:rsidR="0070429A" w:rsidRPr="009B2668">
              <w:rPr>
                <w:rFonts w:ascii="Verdana" w:eastAsia="Times New Roman" w:hAnsi="Verdana"/>
                <w:sz w:val="22"/>
                <w:szCs w:val="22"/>
              </w:rPr>
              <w:t> or higher</w:t>
            </w:r>
          </w:p>
        </w:tc>
        <w:tc>
          <w:tcPr>
            <w:tcW w:w="142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F4D8176"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B6C5332"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70429A" w:rsidRPr="009B2668" w14:paraId="7A0ECBE1"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A21DE11" w14:textId="77777777" w:rsidR="0070429A" w:rsidRPr="009B2668" w:rsidRDefault="007D317D" w:rsidP="00645972">
            <w:pPr>
              <w:ind w:left="0" w:firstLine="0"/>
              <w:rPr>
                <w:rFonts w:ascii="Verdana" w:eastAsia="Times New Roman" w:hAnsi="Verdana"/>
                <w:sz w:val="22"/>
                <w:szCs w:val="22"/>
              </w:rPr>
            </w:pPr>
            <w:hyperlink r:id="rId85" w:history="1">
              <w:r w:rsidR="0070429A" w:rsidRPr="009B2668">
                <w:rPr>
                  <w:rFonts w:ascii="Verdana" w:eastAsia="Times New Roman" w:hAnsi="Verdana"/>
                  <w:color w:val="001E34"/>
                  <w:sz w:val="22"/>
                  <w:szCs w:val="22"/>
                  <w:u w:val="single"/>
                </w:rPr>
                <w:t>BIOL 106 - General Biology I </w:t>
              </w:r>
            </w:hyperlink>
            <w:r w:rsidR="0070429A" w:rsidRPr="009B2668">
              <w:rPr>
                <w:rFonts w:ascii="Verdana" w:eastAsia="Times New Roman" w:hAnsi="Verdana"/>
                <w:sz w:val="22"/>
                <w:szCs w:val="22"/>
              </w:rPr>
              <w:t>or</w:t>
            </w:r>
            <w:r w:rsidR="0070429A" w:rsidRPr="009B2668">
              <w:rPr>
                <w:rFonts w:ascii="Verdana" w:eastAsia="Times New Roman" w:hAnsi="Verdana"/>
                <w:sz w:val="22"/>
                <w:szCs w:val="22"/>
              </w:rPr>
              <w:br/>
            </w:r>
            <w:hyperlink r:id="rId86" w:history="1">
              <w:r w:rsidR="0070429A" w:rsidRPr="009B2668">
                <w:rPr>
                  <w:rFonts w:ascii="Verdana" w:eastAsia="Times New Roman" w:hAnsi="Verdana"/>
                  <w:color w:val="001E34"/>
                  <w:sz w:val="22"/>
                  <w:szCs w:val="22"/>
                  <w:u w:val="single"/>
                </w:rPr>
                <w:t>BIOL 108 - Essentials of Human Anatomy and Physiology</w:t>
              </w:r>
            </w:hyperlink>
            <w:r w:rsidR="0070429A" w:rsidRPr="009B2668">
              <w:rPr>
                <w:rFonts w:ascii="Verdana" w:eastAsia="Times New Roman" w:hAnsi="Verdana"/>
                <w:sz w:val="22"/>
                <w:szCs w:val="22"/>
              </w:rPr>
              <w:t> or</w:t>
            </w:r>
            <w:r w:rsidR="0070429A" w:rsidRPr="009B2668">
              <w:rPr>
                <w:rFonts w:ascii="Verdana" w:eastAsia="Times New Roman" w:hAnsi="Verdana"/>
                <w:sz w:val="22"/>
                <w:szCs w:val="22"/>
              </w:rPr>
              <w:br/>
            </w:r>
            <w:hyperlink r:id="rId87" w:history="1">
              <w:r w:rsidR="0070429A" w:rsidRPr="009B2668">
                <w:rPr>
                  <w:rFonts w:ascii="Verdana" w:eastAsia="Times New Roman" w:hAnsi="Verdana"/>
                  <w:color w:val="001E34"/>
                  <w:sz w:val="22"/>
                  <w:szCs w:val="22"/>
                  <w:u w:val="single"/>
                </w:rPr>
                <w:t>BIOL 109-110 Anatomy and Physiology I</w:t>
              </w:r>
            </w:hyperlink>
          </w:p>
        </w:tc>
        <w:tc>
          <w:tcPr>
            <w:tcW w:w="1427"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0511DED"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4 credits</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2F5C838"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BIOL 106 prerequisite for Nursing if student has not had high school biology within the last 10 years.</w:t>
            </w:r>
            <w:r w:rsidRPr="009B2668">
              <w:rPr>
                <w:rFonts w:ascii="Verdana" w:eastAsia="Times New Roman" w:hAnsi="Verdana"/>
                <w:sz w:val="22"/>
                <w:szCs w:val="22"/>
              </w:rPr>
              <w:br/>
              <w:t>Students should speak to an academic advisor to be certain course choice meets academic goals.</w:t>
            </w:r>
          </w:p>
        </w:tc>
      </w:tr>
    </w:tbl>
    <w:p w14:paraId="24B07824" w14:textId="77777777" w:rsidR="0070429A" w:rsidRPr="009B2668" w:rsidRDefault="0070429A" w:rsidP="0070429A">
      <w:pPr>
        <w:shd w:val="clear" w:color="auto" w:fill="FFFFFF"/>
        <w:ind w:left="0" w:firstLine="0"/>
        <w:outlineLvl w:val="2"/>
        <w:rPr>
          <w:rFonts w:ascii="Verdana" w:eastAsia="Times New Roman" w:hAnsi="Verdana" w:cs="Arial"/>
          <w:color w:val="222222"/>
          <w:sz w:val="22"/>
          <w:szCs w:val="22"/>
        </w:rPr>
      </w:pPr>
    </w:p>
    <w:p w14:paraId="20FDCB3B" w14:textId="77777777" w:rsidR="0070429A" w:rsidRPr="009B2668" w:rsidRDefault="0070429A" w:rsidP="0070429A">
      <w:pPr>
        <w:shd w:val="clear" w:color="auto" w:fill="FFFFFF"/>
        <w:ind w:left="0" w:firstLine="0"/>
        <w:outlineLvl w:val="2"/>
        <w:rPr>
          <w:rFonts w:ascii="Verdana" w:eastAsia="Times New Roman" w:hAnsi="Verdana" w:cs="Arial"/>
          <w:color w:val="222222"/>
          <w:sz w:val="22"/>
          <w:szCs w:val="22"/>
        </w:rPr>
      </w:pPr>
      <w:r w:rsidRPr="009B2668">
        <w:rPr>
          <w:rFonts w:ascii="Verdana" w:eastAsia="Times New Roman" w:hAnsi="Verdana" w:cs="Arial"/>
          <w:color w:val="222222"/>
          <w:sz w:val="22"/>
          <w:szCs w:val="22"/>
        </w:rPr>
        <w:t>Semester 2</w:t>
      </w:r>
    </w:p>
    <w:tbl>
      <w:tblPr>
        <w:tblW w:w="9360" w:type="dxa"/>
        <w:jc w:val="center"/>
        <w:tblCellMar>
          <w:top w:w="15" w:type="dxa"/>
          <w:left w:w="15" w:type="dxa"/>
          <w:bottom w:w="15" w:type="dxa"/>
          <w:right w:w="15" w:type="dxa"/>
        </w:tblCellMar>
        <w:tblLook w:val="04A0" w:firstRow="1" w:lastRow="0" w:firstColumn="1" w:lastColumn="0" w:noHBand="0" w:noVBand="1"/>
      </w:tblPr>
      <w:tblGrid>
        <w:gridCol w:w="3420"/>
        <w:gridCol w:w="1456"/>
        <w:gridCol w:w="4484"/>
      </w:tblGrid>
      <w:tr w:rsidR="0070429A" w:rsidRPr="009B2668" w14:paraId="01E613FE" w14:textId="77777777" w:rsidTr="00645972">
        <w:trPr>
          <w:tblHeader/>
          <w:jc w:val="center"/>
        </w:trPr>
        <w:tc>
          <w:tcPr>
            <w:tcW w:w="3420" w:type="dxa"/>
            <w:tcBorders>
              <w:bottom w:val="nil"/>
            </w:tcBorders>
            <w:shd w:val="clear" w:color="auto" w:fill="262626"/>
            <w:tcMar>
              <w:top w:w="45" w:type="dxa"/>
              <w:left w:w="150" w:type="dxa"/>
              <w:bottom w:w="45" w:type="dxa"/>
              <w:right w:w="120" w:type="dxa"/>
            </w:tcMar>
            <w:vAlign w:val="center"/>
            <w:hideMark/>
          </w:tcPr>
          <w:p w14:paraId="436A5B38" w14:textId="77777777" w:rsidR="0070429A" w:rsidRPr="009B2668" w:rsidRDefault="0070429A" w:rsidP="00645972">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Course Number and Name</w:t>
            </w:r>
          </w:p>
        </w:tc>
        <w:tc>
          <w:tcPr>
            <w:tcW w:w="1456" w:type="dxa"/>
            <w:tcBorders>
              <w:bottom w:val="nil"/>
            </w:tcBorders>
            <w:shd w:val="clear" w:color="auto" w:fill="262626"/>
            <w:tcMar>
              <w:top w:w="45" w:type="dxa"/>
              <w:left w:w="120" w:type="dxa"/>
              <w:bottom w:w="45" w:type="dxa"/>
              <w:right w:w="120" w:type="dxa"/>
            </w:tcMar>
            <w:vAlign w:val="center"/>
            <w:hideMark/>
          </w:tcPr>
          <w:p w14:paraId="623A4371" w14:textId="77777777" w:rsidR="0070429A" w:rsidRPr="009B2668" w:rsidRDefault="0070429A" w:rsidP="00645972">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703A268E" w14:textId="77777777" w:rsidR="0070429A" w:rsidRPr="009B2668" w:rsidRDefault="0070429A" w:rsidP="00645972">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Advisory Notes</w:t>
            </w:r>
          </w:p>
        </w:tc>
      </w:tr>
      <w:tr w:rsidR="0070429A" w:rsidRPr="009B2668" w14:paraId="35DDD621" w14:textId="77777777" w:rsidTr="00645972">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299BB3B" w14:textId="77777777" w:rsidR="0070429A" w:rsidRPr="009B2668" w:rsidRDefault="007D317D" w:rsidP="00645972">
            <w:pPr>
              <w:ind w:left="0" w:firstLine="0"/>
              <w:rPr>
                <w:rFonts w:ascii="Verdana" w:eastAsia="Times New Roman" w:hAnsi="Verdana"/>
                <w:sz w:val="22"/>
                <w:szCs w:val="22"/>
              </w:rPr>
            </w:pPr>
            <w:hyperlink r:id="rId88" w:history="1">
              <w:r w:rsidR="0070429A" w:rsidRPr="009B2668">
                <w:rPr>
                  <w:rFonts w:ascii="Verdana" w:eastAsia="Times New Roman" w:hAnsi="Verdana"/>
                  <w:color w:val="001E34"/>
                  <w:sz w:val="22"/>
                  <w:szCs w:val="22"/>
                  <w:u w:val="single"/>
                </w:rPr>
                <w:t>ENGL 102-The Research Paper</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EB0BCFA"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D4E74A6"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70429A" w:rsidRPr="009B2668" w14:paraId="68BD896C" w14:textId="77777777" w:rsidTr="00645972">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A6C70F4" w14:textId="77777777" w:rsidR="0070429A" w:rsidRPr="009B2668" w:rsidRDefault="007D317D" w:rsidP="00645972">
            <w:pPr>
              <w:ind w:left="0" w:firstLine="0"/>
              <w:rPr>
                <w:rFonts w:ascii="Verdana" w:eastAsia="Times New Roman" w:hAnsi="Verdana"/>
                <w:sz w:val="22"/>
                <w:szCs w:val="22"/>
              </w:rPr>
            </w:pPr>
            <w:hyperlink r:id="rId89" w:history="1">
              <w:r w:rsidR="0070429A" w:rsidRPr="009B2668">
                <w:rPr>
                  <w:rFonts w:ascii="Verdana" w:eastAsia="Times New Roman" w:hAnsi="Verdana"/>
                  <w:color w:val="001E34"/>
                  <w:sz w:val="22"/>
                  <w:szCs w:val="22"/>
                  <w:u w:val="single"/>
                </w:rPr>
                <w:t>MATH 150-Introductory Data Analysis</w:t>
              </w:r>
            </w:hyperlink>
            <w:r w:rsidR="0070429A" w:rsidRPr="009B2668">
              <w:rPr>
                <w:rFonts w:ascii="Verdana" w:eastAsia="Times New Roman" w:hAnsi="Verdana"/>
                <w:sz w:val="22"/>
                <w:szCs w:val="22"/>
              </w:rPr>
              <w:t> or</w:t>
            </w:r>
            <w:r w:rsidR="0070429A" w:rsidRPr="009B2668">
              <w:rPr>
                <w:rFonts w:ascii="Verdana" w:eastAsia="Times New Roman" w:hAnsi="Verdana"/>
                <w:sz w:val="22"/>
                <w:szCs w:val="22"/>
              </w:rPr>
              <w:br/>
            </w:r>
            <w:hyperlink r:id="rId90" w:history="1">
              <w:r w:rsidR="0070429A" w:rsidRPr="009B2668">
                <w:rPr>
                  <w:rFonts w:ascii="Verdana" w:eastAsia="Times New Roman" w:hAnsi="Verdana"/>
                  <w:color w:val="001E34"/>
                  <w:sz w:val="22"/>
                  <w:szCs w:val="22"/>
                  <w:u w:val="single"/>
                </w:rPr>
                <w:t>MATH 251-Statistics for Science</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D3606A0"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CA8F4A1"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planning to transfer should choose MATH 251.</w:t>
            </w:r>
          </w:p>
        </w:tc>
      </w:tr>
      <w:tr w:rsidR="0070429A" w:rsidRPr="009B2668" w14:paraId="090BA554" w14:textId="77777777" w:rsidTr="00645972">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A4DD245" w14:textId="77777777" w:rsidR="0070429A" w:rsidRPr="009B2668" w:rsidRDefault="007D317D" w:rsidP="00645972">
            <w:pPr>
              <w:ind w:left="0" w:firstLine="0"/>
              <w:rPr>
                <w:rFonts w:ascii="Verdana" w:eastAsia="Times New Roman" w:hAnsi="Verdana"/>
                <w:sz w:val="22"/>
                <w:szCs w:val="22"/>
              </w:rPr>
            </w:pPr>
            <w:hyperlink r:id="rId91" w:history="1">
              <w:r w:rsidR="0070429A" w:rsidRPr="009B2668">
                <w:rPr>
                  <w:rFonts w:ascii="Verdana" w:eastAsia="Times New Roman" w:hAnsi="Verdana"/>
                  <w:color w:val="001E34"/>
                  <w:sz w:val="22"/>
                  <w:szCs w:val="22"/>
                  <w:u w:val="single"/>
                </w:rPr>
                <w:t>BIOL 108-Fundamentals of Human Anatomy and Physiology</w:t>
              </w:r>
            </w:hyperlink>
            <w:r w:rsidR="0070429A" w:rsidRPr="009B2668">
              <w:rPr>
                <w:rFonts w:ascii="Verdana" w:eastAsia="Times New Roman" w:hAnsi="Verdana"/>
                <w:sz w:val="22"/>
                <w:szCs w:val="22"/>
              </w:rPr>
              <w:t> or</w:t>
            </w:r>
            <w:r w:rsidR="0070429A" w:rsidRPr="009B2668">
              <w:rPr>
                <w:rFonts w:ascii="Verdana" w:eastAsia="Times New Roman" w:hAnsi="Verdana"/>
                <w:sz w:val="22"/>
                <w:szCs w:val="22"/>
              </w:rPr>
              <w:br/>
            </w:r>
            <w:hyperlink r:id="rId92" w:history="1">
              <w:r w:rsidR="0070429A" w:rsidRPr="009B2668">
                <w:rPr>
                  <w:rFonts w:ascii="Verdana" w:eastAsia="Times New Roman" w:hAnsi="Verdana"/>
                  <w:color w:val="001E34"/>
                  <w:sz w:val="22"/>
                  <w:szCs w:val="22"/>
                  <w:u w:val="single"/>
                </w:rPr>
                <w:t>BIOL 110-Anatomy and Physiology II</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6887955"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CA38AAB"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academic goals.</w:t>
            </w:r>
          </w:p>
        </w:tc>
      </w:tr>
      <w:tr w:rsidR="0070429A" w:rsidRPr="009B2668" w14:paraId="74D7C5A8" w14:textId="77777777" w:rsidTr="00645972">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ED24DE0" w14:textId="77777777" w:rsidR="0070429A" w:rsidRPr="009B2668" w:rsidRDefault="007D317D" w:rsidP="00645972">
            <w:pPr>
              <w:ind w:left="0" w:firstLine="0"/>
              <w:rPr>
                <w:rFonts w:ascii="Verdana" w:eastAsia="Times New Roman" w:hAnsi="Verdana"/>
                <w:sz w:val="22"/>
                <w:szCs w:val="22"/>
              </w:rPr>
            </w:pPr>
            <w:hyperlink r:id="rId93" w:history="1">
              <w:r w:rsidR="0070429A" w:rsidRPr="009B2668">
                <w:rPr>
                  <w:rFonts w:ascii="Verdana" w:eastAsia="Times New Roman" w:hAnsi="Verdana"/>
                  <w:color w:val="001E34"/>
                  <w:sz w:val="22"/>
                  <w:szCs w:val="22"/>
                  <w:u w:val="single"/>
                </w:rPr>
                <w:t>SOC 101-Introduction to Sociology</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502535C"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544A0C0"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70429A" w:rsidRPr="009B2668" w14:paraId="401808C1" w14:textId="77777777" w:rsidTr="00645972">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4C6AB0E" w14:textId="77777777" w:rsidR="0070429A" w:rsidRPr="009B2668" w:rsidRDefault="007D317D" w:rsidP="00645972">
            <w:pPr>
              <w:ind w:left="0" w:firstLine="0"/>
              <w:rPr>
                <w:rFonts w:ascii="Verdana" w:eastAsia="Times New Roman" w:hAnsi="Verdana"/>
                <w:sz w:val="22"/>
                <w:szCs w:val="22"/>
              </w:rPr>
            </w:pPr>
            <w:hyperlink r:id="rId94" w:history="1">
              <w:r w:rsidR="0070429A" w:rsidRPr="009B2668">
                <w:rPr>
                  <w:rFonts w:ascii="Verdana" w:eastAsia="Times New Roman" w:hAnsi="Verdana"/>
                  <w:color w:val="001E34"/>
                  <w:sz w:val="22"/>
                  <w:szCs w:val="22"/>
                  <w:u w:val="single"/>
                </w:rPr>
                <w:t>AH 116-Interpersonal and Professional Skills in Health Care</w:t>
              </w:r>
            </w:hyperlink>
            <w:r w:rsidR="0070429A" w:rsidRPr="009B2668">
              <w:rPr>
                <w:rFonts w:ascii="Verdana" w:eastAsia="Times New Roman" w:hAnsi="Verdana"/>
                <w:sz w:val="22"/>
                <w:szCs w:val="22"/>
              </w:rPr>
              <w:t> or</w:t>
            </w:r>
            <w:r w:rsidR="0070429A" w:rsidRPr="009B2668">
              <w:rPr>
                <w:rFonts w:ascii="Verdana" w:eastAsia="Times New Roman" w:hAnsi="Verdana"/>
                <w:sz w:val="22"/>
                <w:szCs w:val="22"/>
              </w:rPr>
              <w:br/>
            </w:r>
            <w:hyperlink r:id="rId95" w:history="1">
              <w:r w:rsidR="0070429A" w:rsidRPr="009B2668">
                <w:rPr>
                  <w:rFonts w:ascii="Verdana" w:eastAsia="Times New Roman" w:hAnsi="Verdana"/>
                  <w:color w:val="001E34"/>
                  <w:sz w:val="22"/>
                  <w:szCs w:val="22"/>
                  <w:u w:val="single"/>
                </w:rPr>
                <w:t>ENGL 115-Public Speaking</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49CF6A7"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or 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4AF31D8" w14:textId="68E57ED4"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interested in the Dental Hygiene program should take ENGL 115.</w:t>
            </w:r>
            <w:r w:rsidRPr="009B2668">
              <w:rPr>
                <w:rFonts w:ascii="Verdana" w:eastAsia="Times New Roman" w:hAnsi="Verdana"/>
                <w:sz w:val="22"/>
                <w:szCs w:val="22"/>
              </w:rPr>
              <w:br/>
            </w:r>
            <w:r w:rsidRPr="009B2668">
              <w:rPr>
                <w:rFonts w:ascii="Verdana" w:eastAsia="Times New Roman" w:hAnsi="Verdana"/>
                <w:sz w:val="22"/>
                <w:szCs w:val="22"/>
              </w:rPr>
              <w:lastRenderedPageBreak/>
              <w:t>Students should speak to an academic advisor to be certain course choice meets program goals.</w:t>
            </w:r>
          </w:p>
        </w:tc>
      </w:tr>
    </w:tbl>
    <w:p w14:paraId="7514B36B" w14:textId="77777777" w:rsidR="0070429A" w:rsidRPr="009B2668" w:rsidRDefault="0070429A" w:rsidP="0070429A">
      <w:pPr>
        <w:shd w:val="clear" w:color="auto" w:fill="FFFFFF"/>
        <w:ind w:left="0" w:firstLine="0"/>
        <w:outlineLvl w:val="2"/>
        <w:rPr>
          <w:rFonts w:ascii="Verdana" w:eastAsia="Times New Roman" w:hAnsi="Verdana" w:cs="Arial"/>
          <w:color w:val="222222"/>
          <w:sz w:val="22"/>
          <w:szCs w:val="22"/>
        </w:rPr>
      </w:pPr>
    </w:p>
    <w:p w14:paraId="363411DF" w14:textId="77777777" w:rsidR="0070429A" w:rsidRPr="009B2668" w:rsidRDefault="0070429A" w:rsidP="0070429A">
      <w:pPr>
        <w:shd w:val="clear" w:color="auto" w:fill="FFFFFF"/>
        <w:ind w:left="0" w:firstLine="0"/>
        <w:outlineLvl w:val="2"/>
        <w:rPr>
          <w:rFonts w:ascii="Verdana" w:eastAsia="Times New Roman" w:hAnsi="Verdana" w:cs="Arial"/>
          <w:color w:val="222222"/>
          <w:sz w:val="22"/>
          <w:szCs w:val="22"/>
        </w:rPr>
      </w:pPr>
      <w:r w:rsidRPr="009B2668">
        <w:rPr>
          <w:rFonts w:ascii="Verdana" w:eastAsia="Times New Roman" w:hAnsi="Verdana" w:cs="Arial"/>
          <w:color w:val="222222"/>
          <w:sz w:val="22"/>
          <w:szCs w:val="22"/>
        </w:rPr>
        <w:t>Semester 3</w:t>
      </w:r>
    </w:p>
    <w:tbl>
      <w:tblPr>
        <w:tblW w:w="9360" w:type="dxa"/>
        <w:jc w:val="center"/>
        <w:tblCellMar>
          <w:top w:w="15" w:type="dxa"/>
          <w:left w:w="15" w:type="dxa"/>
          <w:bottom w:w="15" w:type="dxa"/>
          <w:right w:w="15" w:type="dxa"/>
        </w:tblCellMar>
        <w:tblLook w:val="04A0" w:firstRow="1" w:lastRow="0" w:firstColumn="1" w:lastColumn="0" w:noHBand="0" w:noVBand="1"/>
      </w:tblPr>
      <w:tblGrid>
        <w:gridCol w:w="3420"/>
        <w:gridCol w:w="1440"/>
        <w:gridCol w:w="4500"/>
      </w:tblGrid>
      <w:tr w:rsidR="0070429A" w:rsidRPr="009B2668" w14:paraId="498D9445" w14:textId="77777777" w:rsidTr="00645972">
        <w:trPr>
          <w:tblHeader/>
          <w:jc w:val="center"/>
        </w:trPr>
        <w:tc>
          <w:tcPr>
            <w:tcW w:w="3420" w:type="dxa"/>
            <w:tcBorders>
              <w:bottom w:val="nil"/>
            </w:tcBorders>
            <w:shd w:val="clear" w:color="auto" w:fill="262626"/>
            <w:tcMar>
              <w:top w:w="45" w:type="dxa"/>
              <w:left w:w="150" w:type="dxa"/>
              <w:bottom w:w="45" w:type="dxa"/>
              <w:right w:w="120" w:type="dxa"/>
            </w:tcMar>
            <w:vAlign w:val="center"/>
            <w:hideMark/>
          </w:tcPr>
          <w:p w14:paraId="069E778D" w14:textId="77777777" w:rsidR="0070429A" w:rsidRPr="009B2668" w:rsidRDefault="0070429A" w:rsidP="00645972">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Course Number and Name</w:t>
            </w:r>
          </w:p>
        </w:tc>
        <w:tc>
          <w:tcPr>
            <w:tcW w:w="1440" w:type="dxa"/>
            <w:tcBorders>
              <w:bottom w:val="nil"/>
            </w:tcBorders>
            <w:shd w:val="clear" w:color="auto" w:fill="262626"/>
            <w:tcMar>
              <w:top w:w="45" w:type="dxa"/>
              <w:left w:w="120" w:type="dxa"/>
              <w:bottom w:w="45" w:type="dxa"/>
              <w:right w:w="120" w:type="dxa"/>
            </w:tcMar>
            <w:vAlign w:val="center"/>
            <w:hideMark/>
          </w:tcPr>
          <w:p w14:paraId="085D000B" w14:textId="77777777" w:rsidR="0070429A" w:rsidRPr="009B2668" w:rsidRDefault="0070429A" w:rsidP="00645972">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Credits</w:t>
            </w:r>
          </w:p>
        </w:tc>
        <w:tc>
          <w:tcPr>
            <w:tcW w:w="4500" w:type="dxa"/>
            <w:tcBorders>
              <w:bottom w:val="nil"/>
            </w:tcBorders>
            <w:shd w:val="clear" w:color="auto" w:fill="262626"/>
            <w:tcMar>
              <w:top w:w="45" w:type="dxa"/>
              <w:left w:w="120" w:type="dxa"/>
              <w:bottom w:w="45" w:type="dxa"/>
              <w:right w:w="120" w:type="dxa"/>
            </w:tcMar>
            <w:vAlign w:val="center"/>
            <w:hideMark/>
          </w:tcPr>
          <w:p w14:paraId="72D752BA" w14:textId="77777777" w:rsidR="0070429A" w:rsidRPr="009B2668" w:rsidRDefault="0070429A" w:rsidP="00645972">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Advisory Notes</w:t>
            </w:r>
          </w:p>
        </w:tc>
      </w:tr>
      <w:tr w:rsidR="0070429A" w:rsidRPr="009B2668" w14:paraId="69B92071" w14:textId="77777777" w:rsidTr="00645972">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77DE7B8" w14:textId="05B1FD69" w:rsidR="0070429A" w:rsidRPr="009B2668" w:rsidRDefault="007D317D" w:rsidP="00C5625D">
            <w:pPr>
              <w:ind w:left="0" w:firstLine="0"/>
              <w:rPr>
                <w:rFonts w:ascii="Verdana" w:eastAsia="Times New Roman" w:hAnsi="Verdana"/>
                <w:sz w:val="22"/>
                <w:szCs w:val="22"/>
              </w:rPr>
            </w:pPr>
            <w:hyperlink r:id="rId96" w:history="1">
              <w:r w:rsidR="00C5625D" w:rsidRPr="009B2668">
                <w:rPr>
                  <w:rFonts w:ascii="Verdana" w:eastAsia="Times New Roman" w:hAnsi="Verdana"/>
                  <w:color w:val="001E34"/>
                  <w:sz w:val="22"/>
                  <w:szCs w:val="22"/>
                  <w:u w:val="single"/>
                </w:rPr>
                <w:t>NUTR</w:t>
              </w:r>
              <w:r w:rsidR="0070429A" w:rsidRPr="009B2668">
                <w:rPr>
                  <w:rFonts w:ascii="Verdana" w:eastAsia="Times New Roman" w:hAnsi="Verdana"/>
                  <w:color w:val="001E34"/>
                  <w:sz w:val="22"/>
                  <w:szCs w:val="22"/>
                  <w:u w:val="single"/>
                </w:rPr>
                <w:t xml:space="preserve"> 106-Nutrition for a Healthy Lifestyle</w:t>
              </w:r>
            </w:hyperlink>
            <w:r w:rsidR="0070429A" w:rsidRPr="009B2668">
              <w:rPr>
                <w:rFonts w:ascii="Verdana" w:eastAsia="Times New Roman" w:hAnsi="Verdana"/>
                <w:sz w:val="22"/>
                <w:szCs w:val="22"/>
              </w:rPr>
              <w:t> or</w:t>
            </w:r>
            <w:r w:rsidR="0070429A" w:rsidRPr="009B2668">
              <w:rPr>
                <w:rFonts w:ascii="Verdana" w:eastAsia="Times New Roman" w:hAnsi="Verdana"/>
                <w:sz w:val="22"/>
                <w:szCs w:val="22"/>
              </w:rPr>
              <w:br/>
            </w:r>
            <w:hyperlink r:id="rId97" w:history="1">
              <w:r w:rsidR="00C5625D" w:rsidRPr="009B2668">
                <w:rPr>
                  <w:rFonts w:ascii="Verdana" w:eastAsia="Times New Roman" w:hAnsi="Verdana"/>
                  <w:color w:val="001E34"/>
                  <w:sz w:val="22"/>
                  <w:szCs w:val="22"/>
                  <w:u w:val="single"/>
                </w:rPr>
                <w:t>NUTR</w:t>
              </w:r>
              <w:r w:rsidR="0070429A" w:rsidRPr="009B2668">
                <w:rPr>
                  <w:rFonts w:ascii="Verdana" w:eastAsia="Times New Roman" w:hAnsi="Verdana"/>
                  <w:color w:val="001E34"/>
                  <w:sz w:val="22"/>
                  <w:szCs w:val="22"/>
                  <w:u w:val="single"/>
                </w:rPr>
                <w:t xml:space="preserve"> 111-Introduction to Nutrition</w:t>
              </w:r>
            </w:hyperlink>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42F50B8"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6385245" w14:textId="75E8F266"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 xml:space="preserve">Students interested in Nursing should take </w:t>
            </w:r>
            <w:r w:rsidR="00C5625D" w:rsidRPr="009B2668">
              <w:rPr>
                <w:rFonts w:ascii="Verdana" w:eastAsia="Times New Roman" w:hAnsi="Verdana"/>
                <w:sz w:val="22"/>
                <w:szCs w:val="22"/>
              </w:rPr>
              <w:t>NUTR</w:t>
            </w:r>
            <w:r w:rsidRPr="009B2668">
              <w:rPr>
                <w:rFonts w:ascii="Verdana" w:eastAsia="Times New Roman" w:hAnsi="Verdana"/>
                <w:sz w:val="22"/>
                <w:szCs w:val="22"/>
              </w:rPr>
              <w:t xml:space="preserve"> 111.</w:t>
            </w:r>
            <w:r w:rsidRPr="009B2668">
              <w:rPr>
                <w:rFonts w:ascii="Verdana" w:eastAsia="Times New Roman" w:hAnsi="Verdana"/>
                <w:sz w:val="22"/>
                <w:szCs w:val="22"/>
              </w:rPr>
              <w:br/>
              <w:t xml:space="preserve">Prerequisites for </w:t>
            </w:r>
            <w:r w:rsidR="00C5625D" w:rsidRPr="009B2668">
              <w:rPr>
                <w:rFonts w:ascii="Verdana" w:eastAsia="Times New Roman" w:hAnsi="Verdana"/>
                <w:sz w:val="22"/>
                <w:szCs w:val="22"/>
              </w:rPr>
              <w:t>NUTR</w:t>
            </w:r>
            <w:r w:rsidRPr="009B2668">
              <w:rPr>
                <w:rFonts w:ascii="Verdana" w:eastAsia="Times New Roman" w:hAnsi="Verdana"/>
                <w:sz w:val="22"/>
                <w:szCs w:val="22"/>
              </w:rPr>
              <w:t xml:space="preserve"> 111: ENGL 101 and BIOL 109</w:t>
            </w:r>
          </w:p>
        </w:tc>
      </w:tr>
      <w:tr w:rsidR="0070429A" w:rsidRPr="009B2668" w14:paraId="6717B9C9" w14:textId="77777777" w:rsidTr="00645972">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E1E8728"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Humanities Elective</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4341040"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 </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C6057DF"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r w:rsidR="0070429A" w:rsidRPr="009B2668" w14:paraId="16F7663A" w14:textId="77777777" w:rsidTr="00645972">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hideMark/>
          </w:tcPr>
          <w:p w14:paraId="143F4191"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Health or Science Elective:</w:t>
            </w:r>
            <w:r w:rsidRPr="009B2668">
              <w:rPr>
                <w:rFonts w:ascii="Verdana" w:eastAsia="Times New Roman" w:hAnsi="Verdana"/>
                <w:sz w:val="22"/>
                <w:szCs w:val="22"/>
              </w:rPr>
              <w:br/>
              <w:t>Choose from any AH, DH, DMI, MLT, NURS, OPH, RESP, BIOL, CHEM, PHYS or STS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hideMark/>
          </w:tcPr>
          <w:p w14:paraId="59C32094"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1 to 4 credits  </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DC5C3DB"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r w:rsidR="0070429A" w:rsidRPr="009B2668" w14:paraId="49607B3B" w14:textId="77777777" w:rsidTr="00645972">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C19855B" w14:textId="03E91741" w:rsidR="0070429A" w:rsidRPr="009B2668" w:rsidRDefault="00C5625D" w:rsidP="00645972">
            <w:pPr>
              <w:ind w:left="0" w:firstLine="0"/>
              <w:rPr>
                <w:rFonts w:ascii="Verdana" w:eastAsia="Times New Roman" w:hAnsi="Verdana"/>
                <w:sz w:val="22"/>
                <w:szCs w:val="22"/>
              </w:rPr>
            </w:pPr>
            <w:r w:rsidRPr="009B2668">
              <w:rPr>
                <w:rFonts w:ascii="Verdana" w:eastAsia="Times New Roman" w:hAnsi="Verdana"/>
                <w:sz w:val="22"/>
                <w:szCs w:val="22"/>
              </w:rPr>
              <w:t>PSYC</w:t>
            </w:r>
            <w:r w:rsidR="0070429A" w:rsidRPr="009B2668">
              <w:rPr>
                <w:rFonts w:ascii="Verdana" w:eastAsia="Times New Roman" w:hAnsi="Verdana"/>
                <w:sz w:val="22"/>
                <w:szCs w:val="22"/>
              </w:rPr>
              <w:t xml:space="preserve"> or Health Elective:</w:t>
            </w:r>
            <w:r w:rsidR="0070429A" w:rsidRPr="009B2668">
              <w:rPr>
                <w:rFonts w:ascii="Verdana" w:eastAsia="Times New Roman" w:hAnsi="Verdana"/>
                <w:sz w:val="22"/>
                <w:szCs w:val="22"/>
              </w:rPr>
              <w:br/>
              <w:t xml:space="preserve">Choose from </w:t>
            </w:r>
            <w:r w:rsidRPr="009B2668">
              <w:rPr>
                <w:rFonts w:ascii="Verdana" w:eastAsia="Times New Roman" w:hAnsi="Verdana"/>
                <w:sz w:val="22"/>
                <w:szCs w:val="22"/>
              </w:rPr>
              <w:t>PSYC</w:t>
            </w:r>
            <w:r w:rsidR="0070429A" w:rsidRPr="009B2668">
              <w:rPr>
                <w:rFonts w:ascii="Verdana" w:eastAsia="Times New Roman" w:hAnsi="Verdana"/>
                <w:sz w:val="22"/>
                <w:szCs w:val="22"/>
              </w:rPr>
              <w:t xml:space="preserve"> 101, </w:t>
            </w:r>
            <w:r w:rsidRPr="009B2668">
              <w:rPr>
                <w:rFonts w:ascii="Verdana" w:eastAsia="Times New Roman" w:hAnsi="Verdana"/>
                <w:sz w:val="22"/>
                <w:szCs w:val="22"/>
              </w:rPr>
              <w:t>PSYC</w:t>
            </w:r>
            <w:r w:rsidR="0070429A" w:rsidRPr="009B2668">
              <w:rPr>
                <w:rFonts w:ascii="Verdana" w:eastAsia="Times New Roman" w:hAnsi="Verdana"/>
                <w:sz w:val="22"/>
                <w:szCs w:val="22"/>
              </w:rPr>
              <w:t xml:space="preserve"> 215 or any AH, DH, DMI, MLT, NURS, OPH, RESP, BIOL, CHEM, PHYS or STS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A1DB611"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to 4 credits </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0DEAB5B"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bl>
    <w:p w14:paraId="1564509E" w14:textId="77777777" w:rsidR="0070429A" w:rsidRPr="009B2668" w:rsidRDefault="0070429A" w:rsidP="0070429A">
      <w:pPr>
        <w:shd w:val="clear" w:color="auto" w:fill="FFFFFF"/>
        <w:ind w:left="0" w:firstLine="0"/>
        <w:outlineLvl w:val="2"/>
        <w:rPr>
          <w:rFonts w:ascii="Verdana" w:eastAsia="Times New Roman" w:hAnsi="Verdana" w:cs="Arial"/>
          <w:color w:val="222222"/>
          <w:sz w:val="22"/>
          <w:szCs w:val="22"/>
        </w:rPr>
      </w:pPr>
    </w:p>
    <w:p w14:paraId="44756A21" w14:textId="77777777" w:rsidR="0070429A" w:rsidRPr="009B2668" w:rsidRDefault="0070429A" w:rsidP="0070429A">
      <w:pPr>
        <w:shd w:val="clear" w:color="auto" w:fill="FFFFFF"/>
        <w:ind w:left="0" w:firstLine="0"/>
        <w:outlineLvl w:val="2"/>
        <w:rPr>
          <w:rFonts w:ascii="Verdana" w:eastAsia="Times New Roman" w:hAnsi="Verdana" w:cs="Arial"/>
          <w:color w:val="222222"/>
          <w:sz w:val="22"/>
          <w:szCs w:val="22"/>
        </w:rPr>
      </w:pPr>
      <w:r w:rsidRPr="009B2668">
        <w:rPr>
          <w:rFonts w:ascii="Verdana" w:eastAsia="Times New Roman" w:hAnsi="Verdana" w:cs="Arial"/>
          <w:color w:val="222222"/>
          <w:sz w:val="22"/>
          <w:szCs w:val="22"/>
        </w:rPr>
        <w:t>Semester 4</w:t>
      </w:r>
    </w:p>
    <w:tbl>
      <w:tblPr>
        <w:tblW w:w="9360" w:type="dxa"/>
        <w:jc w:val="center"/>
        <w:tblCellMar>
          <w:top w:w="15" w:type="dxa"/>
          <w:left w:w="15" w:type="dxa"/>
          <w:bottom w:w="15" w:type="dxa"/>
          <w:right w:w="15" w:type="dxa"/>
        </w:tblCellMar>
        <w:tblLook w:val="04A0" w:firstRow="1" w:lastRow="0" w:firstColumn="1" w:lastColumn="0" w:noHBand="0" w:noVBand="1"/>
      </w:tblPr>
      <w:tblGrid>
        <w:gridCol w:w="4401"/>
        <w:gridCol w:w="1136"/>
        <w:gridCol w:w="3823"/>
      </w:tblGrid>
      <w:tr w:rsidR="0070429A" w:rsidRPr="009B2668" w14:paraId="7C13DE5C" w14:textId="77777777" w:rsidTr="00645972">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67755EAF" w14:textId="77777777" w:rsidR="0070429A" w:rsidRPr="009B2668" w:rsidRDefault="0070429A" w:rsidP="00645972">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Course Number and Name</w:t>
            </w:r>
          </w:p>
        </w:tc>
        <w:tc>
          <w:tcPr>
            <w:tcW w:w="0" w:type="auto"/>
            <w:tcBorders>
              <w:bottom w:val="nil"/>
            </w:tcBorders>
            <w:shd w:val="clear" w:color="auto" w:fill="262626"/>
            <w:tcMar>
              <w:top w:w="45" w:type="dxa"/>
              <w:left w:w="120" w:type="dxa"/>
              <w:bottom w:w="45" w:type="dxa"/>
              <w:right w:w="120" w:type="dxa"/>
            </w:tcMar>
            <w:vAlign w:val="center"/>
            <w:hideMark/>
          </w:tcPr>
          <w:p w14:paraId="1CBE5297" w14:textId="77777777" w:rsidR="0070429A" w:rsidRPr="009B2668" w:rsidRDefault="0070429A" w:rsidP="00645972">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4C733DBA" w14:textId="77777777" w:rsidR="0070429A" w:rsidRPr="009B2668" w:rsidRDefault="0070429A" w:rsidP="00645972">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Advisory Notes</w:t>
            </w:r>
          </w:p>
        </w:tc>
      </w:tr>
      <w:tr w:rsidR="0070429A" w:rsidRPr="009B2668" w14:paraId="605AF77E"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1466ECD" w14:textId="5742A728" w:rsidR="0070429A" w:rsidRPr="009B2668" w:rsidRDefault="0070429A" w:rsidP="00C5625D">
            <w:pPr>
              <w:ind w:left="0" w:firstLine="0"/>
              <w:rPr>
                <w:rFonts w:ascii="Verdana" w:eastAsia="Times New Roman" w:hAnsi="Verdana"/>
                <w:sz w:val="22"/>
                <w:szCs w:val="22"/>
              </w:rPr>
            </w:pPr>
            <w:r w:rsidRPr="009B2668">
              <w:rPr>
                <w:rFonts w:ascii="Verdana" w:eastAsia="Times New Roman" w:hAnsi="Verdana"/>
                <w:sz w:val="22"/>
                <w:szCs w:val="22"/>
              </w:rPr>
              <w:br/>
              <w:t>PSYC or Health Elective:</w:t>
            </w:r>
            <w:r w:rsidRPr="009B2668">
              <w:rPr>
                <w:rFonts w:ascii="Verdana" w:eastAsia="Times New Roman" w:hAnsi="Verdana"/>
                <w:sz w:val="22"/>
                <w:szCs w:val="22"/>
              </w:rPr>
              <w:br/>
              <w:t xml:space="preserve">Choose from PSYCH 101, </w:t>
            </w:r>
            <w:r w:rsidR="00C5625D" w:rsidRPr="009B2668">
              <w:rPr>
                <w:rFonts w:ascii="Verdana" w:eastAsia="Times New Roman" w:hAnsi="Verdana"/>
                <w:sz w:val="22"/>
                <w:szCs w:val="22"/>
              </w:rPr>
              <w:t>PSYC</w:t>
            </w:r>
            <w:r w:rsidRPr="009B2668">
              <w:rPr>
                <w:rFonts w:ascii="Verdana" w:eastAsia="Times New Roman" w:hAnsi="Verdana"/>
                <w:sz w:val="22"/>
                <w:szCs w:val="22"/>
              </w:rPr>
              <w:t xml:space="preserve"> 215 or any AH, DH, DMI, MLT, NURS, OPH, RESP, BIOL, CHEM, PHYS or STS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6158039"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1E4C4B4"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r w:rsidR="0070429A" w:rsidRPr="009B2668" w14:paraId="077D4761"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CD58F44"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Health or Science Elective:</w:t>
            </w:r>
            <w:r w:rsidRPr="009B2668">
              <w:rPr>
                <w:rFonts w:ascii="Verdana" w:eastAsia="Times New Roman" w:hAnsi="Verdana"/>
                <w:sz w:val="22"/>
                <w:szCs w:val="22"/>
              </w:rPr>
              <w:br/>
              <w:t>Choose from any AH, DH, DMI, MLT, NURS, OPH, RESP, BIOL, CHEM, PHYS or STS.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47E5EC29"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AA1AD2C"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r w:rsidR="0070429A" w:rsidRPr="00B42F82" w14:paraId="01B576DC" w14:textId="77777777" w:rsidTr="00645972">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C281845"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lastRenderedPageBreak/>
              <w:t>General Electives;</w:t>
            </w:r>
            <w:r w:rsidRPr="009B2668">
              <w:rPr>
                <w:rFonts w:ascii="Verdana" w:eastAsia="Times New Roman" w:hAnsi="Verdana"/>
                <w:sz w:val="22"/>
                <w:szCs w:val="22"/>
              </w:rPr>
              <w:br/>
              <w:t>Reach the degree requirement of at least 60 total credits. (3 courses)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hideMark/>
          </w:tcPr>
          <w:p w14:paraId="59380C92" w14:textId="77777777" w:rsidR="0070429A" w:rsidRPr="009B2668"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9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6472078" w14:textId="77777777" w:rsidR="0070429A" w:rsidRPr="00B42F82" w:rsidRDefault="0070429A" w:rsidP="00645972">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bl>
    <w:p w14:paraId="65ABFFC2" w14:textId="77777777" w:rsidR="003A64DF" w:rsidRDefault="003A64DF" w:rsidP="00EA1AB4">
      <w:pPr>
        <w:ind w:left="0" w:firstLine="0"/>
      </w:pPr>
    </w:p>
    <w:p w14:paraId="623E3BE0" w14:textId="10ADE3A6" w:rsidR="00586EA2" w:rsidRDefault="00586EA2" w:rsidP="00EA1AB4">
      <w:pPr>
        <w:ind w:left="0" w:firstLine="0"/>
      </w:pPr>
    </w:p>
    <w:p w14:paraId="63485ABD" w14:textId="6360812A" w:rsidR="005E5218" w:rsidRPr="00B42F82" w:rsidRDefault="005E5218" w:rsidP="005E5218">
      <w:pPr>
        <w:ind w:left="0" w:firstLine="0"/>
        <w:rPr>
          <w:b/>
        </w:rPr>
      </w:pPr>
      <w:r w:rsidRPr="00B42F82">
        <w:rPr>
          <w:b/>
        </w:rPr>
        <w:t>Courses and Completion Sequence</w:t>
      </w:r>
      <w:r>
        <w:rPr>
          <w:b/>
        </w:rPr>
        <w:t xml:space="preserve"> (</w:t>
      </w:r>
      <w:r w:rsidRPr="005E5218">
        <w:rPr>
          <w:b/>
          <w:highlight w:val="yellow"/>
        </w:rPr>
        <w:t>proposed</w:t>
      </w:r>
      <w:r>
        <w:rPr>
          <w:b/>
        </w:rPr>
        <w:t>)</w:t>
      </w:r>
    </w:p>
    <w:p w14:paraId="69CDED2F" w14:textId="77777777" w:rsidR="005E5218" w:rsidRDefault="005E5218" w:rsidP="005E5218">
      <w:pPr>
        <w:ind w:left="0" w:firstLine="0"/>
      </w:pPr>
    </w:p>
    <w:p w14:paraId="1C110CD4" w14:textId="77777777" w:rsidR="005E5218" w:rsidRPr="00B42F82" w:rsidRDefault="005E5218" w:rsidP="005E5218">
      <w:pPr>
        <w:shd w:val="clear" w:color="auto" w:fill="FFFFFF"/>
        <w:ind w:left="0" w:firstLine="0"/>
        <w:rPr>
          <w:rFonts w:ascii="Verdana" w:eastAsia="Times New Roman" w:hAnsi="Verdana"/>
          <w:color w:val="222222"/>
          <w:sz w:val="20"/>
          <w:szCs w:val="20"/>
        </w:rPr>
      </w:pPr>
      <w:r w:rsidRPr="00B42F82">
        <w:rPr>
          <w:rFonts w:ascii="Verdana" w:eastAsia="Times New Roman" w:hAnsi="Verdana"/>
          <w:color w:val="222222"/>
          <w:sz w:val="20"/>
          <w:szCs w:val="20"/>
        </w:rPr>
        <w:t>The following courses and sequence of courses is designed for the optimal success and completion of the </w:t>
      </w:r>
      <w:hyperlink r:id="rId98" w:history="1">
        <w:r w:rsidRPr="00B42F82">
          <w:rPr>
            <w:rFonts w:ascii="Verdana" w:eastAsia="Times New Roman" w:hAnsi="Verdana"/>
            <w:color w:val="001E34"/>
            <w:sz w:val="20"/>
            <w:szCs w:val="20"/>
            <w:u w:val="single"/>
          </w:rPr>
          <w:t>Health Care Studies</w:t>
        </w:r>
      </w:hyperlink>
      <w:r w:rsidRPr="00B42F82">
        <w:rPr>
          <w:rFonts w:ascii="Verdana" w:eastAsia="Times New Roman" w:hAnsi="Verdana"/>
          <w:color w:val="222222"/>
          <w:sz w:val="20"/>
          <w:szCs w:val="20"/>
        </w:rPr>
        <w:t> degree/certificate. Any alterations should be discussed with your academic advisor.</w:t>
      </w:r>
    </w:p>
    <w:p w14:paraId="5525D1F1" w14:textId="77777777" w:rsidR="005E5218" w:rsidRPr="009B2668" w:rsidRDefault="005E5218" w:rsidP="005E5218">
      <w:pPr>
        <w:shd w:val="clear" w:color="auto" w:fill="FFFFFF"/>
        <w:spacing w:line="360" w:lineRule="atLeast"/>
        <w:ind w:left="0" w:firstLine="0"/>
        <w:outlineLvl w:val="2"/>
        <w:rPr>
          <w:rFonts w:ascii="Verdana" w:eastAsia="Times New Roman" w:hAnsi="Verdana" w:cs="Arial"/>
          <w:color w:val="222222"/>
          <w:sz w:val="22"/>
          <w:szCs w:val="22"/>
        </w:rPr>
      </w:pPr>
      <w:r w:rsidRPr="009B2668">
        <w:rPr>
          <w:rFonts w:ascii="Verdana" w:eastAsia="Times New Roman" w:hAnsi="Verdana" w:cs="Arial"/>
          <w:color w:val="222222"/>
          <w:sz w:val="22"/>
          <w:szCs w:val="22"/>
        </w:rPr>
        <w:t>Semester 1</w:t>
      </w:r>
    </w:p>
    <w:tbl>
      <w:tblPr>
        <w:tblW w:w="9360" w:type="dxa"/>
        <w:jc w:val="center"/>
        <w:tblCellMar>
          <w:top w:w="15" w:type="dxa"/>
          <w:left w:w="15" w:type="dxa"/>
          <w:bottom w:w="15" w:type="dxa"/>
          <w:right w:w="15" w:type="dxa"/>
        </w:tblCellMar>
        <w:tblLook w:val="04A0" w:firstRow="1" w:lastRow="0" w:firstColumn="1" w:lastColumn="0" w:noHBand="0" w:noVBand="1"/>
      </w:tblPr>
      <w:tblGrid>
        <w:gridCol w:w="3780"/>
        <w:gridCol w:w="1260"/>
        <w:gridCol w:w="4320"/>
      </w:tblGrid>
      <w:tr w:rsidR="005E5218" w:rsidRPr="00B42F82" w14:paraId="1A18E12C" w14:textId="77777777" w:rsidTr="005A4281">
        <w:trPr>
          <w:tblHeader/>
          <w:jc w:val="center"/>
        </w:trPr>
        <w:tc>
          <w:tcPr>
            <w:tcW w:w="3780" w:type="dxa"/>
            <w:tcBorders>
              <w:bottom w:val="nil"/>
            </w:tcBorders>
            <w:shd w:val="clear" w:color="auto" w:fill="262626"/>
            <w:tcMar>
              <w:top w:w="45" w:type="dxa"/>
              <w:left w:w="150" w:type="dxa"/>
              <w:bottom w:w="45" w:type="dxa"/>
              <w:right w:w="120" w:type="dxa"/>
            </w:tcMar>
            <w:vAlign w:val="center"/>
            <w:hideMark/>
          </w:tcPr>
          <w:p w14:paraId="26F3FBD8" w14:textId="77777777" w:rsidR="005E5218" w:rsidRPr="00B42F82" w:rsidRDefault="005E5218" w:rsidP="00232DAF">
            <w:pPr>
              <w:ind w:left="0" w:firstLine="0"/>
              <w:rPr>
                <w:rFonts w:ascii="Verdana" w:eastAsia="Times New Roman" w:hAnsi="Verdana"/>
                <w:b/>
                <w:bCs/>
                <w:color w:val="FDC82F"/>
                <w:sz w:val="22"/>
                <w:szCs w:val="22"/>
              </w:rPr>
            </w:pPr>
            <w:r w:rsidRPr="00B42F82">
              <w:rPr>
                <w:rFonts w:ascii="Verdana" w:eastAsia="Times New Roman" w:hAnsi="Verdana"/>
                <w:b/>
                <w:bCs/>
                <w:color w:val="FDC82F"/>
                <w:sz w:val="22"/>
                <w:szCs w:val="22"/>
              </w:rPr>
              <w:t>Course Number and Name</w:t>
            </w:r>
          </w:p>
        </w:tc>
        <w:tc>
          <w:tcPr>
            <w:tcW w:w="1260" w:type="dxa"/>
            <w:tcBorders>
              <w:bottom w:val="nil"/>
            </w:tcBorders>
            <w:shd w:val="clear" w:color="auto" w:fill="262626"/>
            <w:tcMar>
              <w:top w:w="45" w:type="dxa"/>
              <w:left w:w="120" w:type="dxa"/>
              <w:bottom w:w="45" w:type="dxa"/>
              <w:right w:w="120" w:type="dxa"/>
            </w:tcMar>
            <w:vAlign w:val="center"/>
            <w:hideMark/>
          </w:tcPr>
          <w:p w14:paraId="79115985" w14:textId="77777777" w:rsidR="005E5218" w:rsidRPr="00B42F82" w:rsidRDefault="005E5218" w:rsidP="00232DAF">
            <w:pPr>
              <w:ind w:left="0" w:firstLine="0"/>
              <w:rPr>
                <w:rFonts w:ascii="Verdana" w:eastAsia="Times New Roman" w:hAnsi="Verdana"/>
                <w:b/>
                <w:bCs/>
                <w:color w:val="FDC82F"/>
                <w:sz w:val="22"/>
                <w:szCs w:val="22"/>
              </w:rPr>
            </w:pPr>
            <w:r w:rsidRPr="00B42F82">
              <w:rPr>
                <w:rFonts w:ascii="Verdana" w:eastAsia="Times New Roman" w:hAnsi="Verdana"/>
                <w:b/>
                <w:bCs/>
                <w:color w:val="FDC82F"/>
                <w:sz w:val="22"/>
                <w:szCs w:val="22"/>
              </w:rPr>
              <w:t>Credits</w:t>
            </w:r>
          </w:p>
        </w:tc>
        <w:tc>
          <w:tcPr>
            <w:tcW w:w="4320" w:type="dxa"/>
            <w:tcBorders>
              <w:bottom w:val="nil"/>
            </w:tcBorders>
            <w:shd w:val="clear" w:color="auto" w:fill="262626"/>
            <w:tcMar>
              <w:top w:w="45" w:type="dxa"/>
              <w:left w:w="120" w:type="dxa"/>
              <w:bottom w:w="45" w:type="dxa"/>
              <w:right w:w="120" w:type="dxa"/>
            </w:tcMar>
            <w:vAlign w:val="center"/>
            <w:hideMark/>
          </w:tcPr>
          <w:p w14:paraId="29A42B2B" w14:textId="77777777" w:rsidR="005E5218" w:rsidRPr="00B42F82" w:rsidRDefault="005E5218" w:rsidP="00232DAF">
            <w:pPr>
              <w:ind w:left="0" w:firstLine="0"/>
              <w:rPr>
                <w:rFonts w:ascii="Verdana" w:eastAsia="Times New Roman" w:hAnsi="Verdana"/>
                <w:b/>
                <w:bCs/>
                <w:color w:val="FDC82F"/>
                <w:sz w:val="22"/>
                <w:szCs w:val="22"/>
              </w:rPr>
            </w:pPr>
            <w:r w:rsidRPr="00B42F82">
              <w:rPr>
                <w:rFonts w:ascii="Verdana" w:eastAsia="Times New Roman" w:hAnsi="Verdana"/>
                <w:b/>
                <w:bCs/>
                <w:color w:val="FDC82F"/>
                <w:sz w:val="22"/>
                <w:szCs w:val="22"/>
              </w:rPr>
              <w:t>Advisory Notes</w:t>
            </w:r>
          </w:p>
        </w:tc>
      </w:tr>
      <w:tr w:rsidR="005E5218" w:rsidRPr="009B2668" w14:paraId="58D8E147" w14:textId="77777777" w:rsidTr="005A4281">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7831293" w14:textId="77777777" w:rsidR="005E5218" w:rsidRPr="009B2668" w:rsidRDefault="007D317D" w:rsidP="00232DAF">
            <w:pPr>
              <w:ind w:left="0" w:firstLine="0"/>
              <w:rPr>
                <w:rFonts w:ascii="Verdana" w:eastAsia="Times New Roman" w:hAnsi="Verdana"/>
                <w:sz w:val="22"/>
                <w:szCs w:val="22"/>
              </w:rPr>
            </w:pPr>
            <w:hyperlink r:id="rId99" w:history="1">
              <w:r w:rsidR="005E5218" w:rsidRPr="009B2668">
                <w:rPr>
                  <w:rFonts w:ascii="Verdana" w:eastAsia="Times New Roman" w:hAnsi="Verdana"/>
                  <w:color w:val="001E34"/>
                  <w:sz w:val="22"/>
                  <w:szCs w:val="22"/>
                  <w:u w:val="single"/>
                </w:rPr>
                <w:t>AH 101 - Introduction to the Health Care Professions</w:t>
              </w:r>
            </w:hyperlink>
          </w:p>
        </w:tc>
        <w:tc>
          <w:tcPr>
            <w:tcW w:w="12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A6C7715"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3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E2126C2"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5E5218" w:rsidRPr="009B2668" w14:paraId="60DCC9E8" w14:textId="77777777" w:rsidTr="005A4281">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34743ED" w14:textId="77777777" w:rsidR="005E5218" w:rsidRPr="009B2668" w:rsidRDefault="007D317D" w:rsidP="00232DAF">
            <w:pPr>
              <w:ind w:left="0" w:firstLine="0"/>
              <w:rPr>
                <w:rFonts w:ascii="Verdana" w:eastAsia="Times New Roman" w:hAnsi="Verdana"/>
                <w:sz w:val="22"/>
                <w:szCs w:val="22"/>
              </w:rPr>
            </w:pPr>
            <w:hyperlink r:id="rId100" w:history="1">
              <w:r w:rsidR="005E5218" w:rsidRPr="009B2668">
                <w:rPr>
                  <w:rFonts w:ascii="Verdana" w:eastAsia="Times New Roman" w:hAnsi="Verdana"/>
                  <w:color w:val="001E34"/>
                  <w:sz w:val="22"/>
                  <w:szCs w:val="22"/>
                  <w:u w:val="single"/>
                </w:rPr>
                <w:t>ENGL 101 - English Composition I</w:t>
              </w:r>
            </w:hyperlink>
          </w:p>
        </w:tc>
        <w:tc>
          <w:tcPr>
            <w:tcW w:w="12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0059A7D"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3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4FCDDFA" w14:textId="77777777" w:rsidR="005E5218" w:rsidRDefault="005E5218" w:rsidP="00232DAF">
            <w:pPr>
              <w:ind w:left="0" w:firstLine="0"/>
              <w:rPr>
                <w:rFonts w:ascii="Verdana" w:eastAsia="Times New Roman" w:hAnsi="Verdana"/>
                <w:sz w:val="22"/>
                <w:szCs w:val="22"/>
              </w:rPr>
            </w:pPr>
            <w:r w:rsidRPr="005E5218">
              <w:rPr>
                <w:rFonts w:ascii="Verdana" w:eastAsia="Times New Roman" w:hAnsi="Verdana"/>
                <w:sz w:val="22"/>
                <w:szCs w:val="22"/>
                <w:highlight w:val="yellow"/>
              </w:rPr>
              <w:t>Writing, Research, and Info Lit 1</w:t>
            </w:r>
          </w:p>
          <w:p w14:paraId="62047A82" w14:textId="5E552F1A"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5E5218" w:rsidRPr="009B2668" w14:paraId="0877BD2A" w14:textId="77777777" w:rsidTr="005A4281">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13AACB7" w14:textId="77777777" w:rsidR="005E5218" w:rsidRPr="009B2668" w:rsidRDefault="007D317D" w:rsidP="00232DAF">
            <w:pPr>
              <w:ind w:left="0" w:firstLine="0"/>
              <w:rPr>
                <w:rFonts w:ascii="Verdana" w:eastAsia="Times New Roman" w:hAnsi="Verdana"/>
                <w:sz w:val="22"/>
                <w:szCs w:val="22"/>
              </w:rPr>
            </w:pPr>
            <w:hyperlink r:id="rId101" w:history="1">
              <w:r w:rsidR="005E5218" w:rsidRPr="009B2668">
                <w:rPr>
                  <w:rFonts w:ascii="Verdana" w:eastAsia="Times New Roman" w:hAnsi="Verdana"/>
                  <w:color w:val="001E34"/>
                  <w:sz w:val="22"/>
                  <w:szCs w:val="22"/>
                  <w:u w:val="single"/>
                </w:rPr>
                <w:t xml:space="preserve">CIS 103 - Computer Applications &amp; Concepts </w:t>
              </w:r>
            </w:hyperlink>
          </w:p>
        </w:tc>
        <w:tc>
          <w:tcPr>
            <w:tcW w:w="12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3009D62"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3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4123EBC" w14:textId="53A2A8B6" w:rsidR="005E5218" w:rsidRDefault="005E5218" w:rsidP="005E5218">
            <w:pPr>
              <w:ind w:left="0" w:firstLine="0"/>
              <w:rPr>
                <w:rFonts w:ascii="Verdana" w:eastAsia="Times New Roman" w:hAnsi="Verdana"/>
                <w:sz w:val="22"/>
                <w:szCs w:val="22"/>
              </w:rPr>
            </w:pPr>
            <w:r w:rsidRPr="005E5218">
              <w:rPr>
                <w:rFonts w:ascii="Verdana" w:eastAsia="Times New Roman" w:hAnsi="Verdana"/>
                <w:sz w:val="22"/>
                <w:szCs w:val="22"/>
                <w:highlight w:val="yellow"/>
              </w:rPr>
              <w:t>Technological Competency</w:t>
            </w:r>
          </w:p>
          <w:p w14:paraId="19A27539" w14:textId="47175944"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5E5218" w:rsidRPr="009B2668" w14:paraId="6A7255D8" w14:textId="77777777" w:rsidTr="005A4281">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4A0A33C" w14:textId="77777777" w:rsidR="005E5218" w:rsidRPr="009B2668" w:rsidRDefault="007D317D" w:rsidP="00232DAF">
            <w:pPr>
              <w:ind w:left="0" w:firstLine="0"/>
              <w:rPr>
                <w:rFonts w:ascii="Verdana" w:eastAsia="Times New Roman" w:hAnsi="Verdana"/>
                <w:sz w:val="22"/>
                <w:szCs w:val="22"/>
              </w:rPr>
            </w:pPr>
            <w:hyperlink r:id="rId102" w:history="1">
              <w:r w:rsidR="005E5218" w:rsidRPr="009B2668">
                <w:rPr>
                  <w:rFonts w:ascii="Verdana" w:eastAsia="Times New Roman" w:hAnsi="Verdana"/>
                  <w:color w:val="001E34"/>
                  <w:sz w:val="22"/>
                  <w:szCs w:val="22"/>
                  <w:u w:val="single"/>
                </w:rPr>
                <w:t>FNMT 118 - Intermediate Algebra</w:t>
              </w:r>
            </w:hyperlink>
            <w:r w:rsidR="005E5218" w:rsidRPr="009B2668">
              <w:rPr>
                <w:rFonts w:ascii="Verdana" w:eastAsia="Times New Roman" w:hAnsi="Verdana"/>
                <w:sz w:val="22"/>
                <w:szCs w:val="22"/>
              </w:rPr>
              <w:t> or higher</w:t>
            </w:r>
          </w:p>
        </w:tc>
        <w:tc>
          <w:tcPr>
            <w:tcW w:w="12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1A330BA"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3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22F2244" w14:textId="67AF9E09" w:rsidR="005E5218" w:rsidRDefault="005E5218" w:rsidP="005E5218">
            <w:pPr>
              <w:ind w:left="0" w:firstLine="0"/>
              <w:rPr>
                <w:rFonts w:ascii="Verdana" w:eastAsia="Times New Roman" w:hAnsi="Verdana"/>
                <w:sz w:val="22"/>
                <w:szCs w:val="22"/>
              </w:rPr>
            </w:pPr>
            <w:r>
              <w:rPr>
                <w:rFonts w:ascii="Verdana" w:eastAsia="Times New Roman" w:hAnsi="Verdana"/>
                <w:sz w:val="22"/>
                <w:szCs w:val="22"/>
                <w:highlight w:val="yellow"/>
              </w:rPr>
              <w:t>Quantitative Reasoning</w:t>
            </w:r>
          </w:p>
          <w:p w14:paraId="7C913A31"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5E5218" w:rsidRPr="009B2668" w14:paraId="789992A8" w14:textId="77777777" w:rsidTr="005A4281">
        <w:trPr>
          <w:jc w:val="center"/>
        </w:trPr>
        <w:tc>
          <w:tcPr>
            <w:tcW w:w="378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3F543CF9" w14:textId="624E5997" w:rsidR="005E5218" w:rsidRPr="009B2668" w:rsidRDefault="007D317D" w:rsidP="00232DAF">
            <w:pPr>
              <w:ind w:left="0" w:firstLine="0"/>
              <w:rPr>
                <w:rFonts w:ascii="Verdana" w:eastAsia="Times New Roman" w:hAnsi="Verdana"/>
                <w:sz w:val="22"/>
                <w:szCs w:val="22"/>
              </w:rPr>
            </w:pPr>
            <w:hyperlink r:id="rId103" w:history="1">
              <w:r w:rsidR="005E5218" w:rsidRPr="005A4281">
                <w:rPr>
                  <w:rFonts w:ascii="Verdana" w:eastAsia="Times New Roman" w:hAnsi="Verdana"/>
                  <w:color w:val="001E34"/>
                  <w:sz w:val="22"/>
                  <w:szCs w:val="22"/>
                  <w:highlight w:val="yellow"/>
                  <w:u w:val="single"/>
                </w:rPr>
                <w:t>BIOL 106 - General Biology I </w:t>
              </w:r>
            </w:hyperlink>
            <w:r w:rsidR="005E5218" w:rsidRPr="005A4281">
              <w:rPr>
                <w:rFonts w:ascii="Verdana" w:eastAsia="Times New Roman" w:hAnsi="Verdana"/>
                <w:sz w:val="22"/>
                <w:szCs w:val="22"/>
                <w:highlight w:val="yellow"/>
              </w:rPr>
              <w:t>or</w:t>
            </w:r>
            <w:r w:rsidR="005E5218" w:rsidRPr="005A4281">
              <w:rPr>
                <w:rFonts w:ascii="Verdana" w:eastAsia="Times New Roman" w:hAnsi="Verdana"/>
                <w:sz w:val="22"/>
                <w:szCs w:val="22"/>
                <w:highlight w:val="yellow"/>
              </w:rPr>
              <w:br/>
            </w:r>
            <w:hyperlink r:id="rId104" w:history="1">
              <w:r w:rsidR="005E5218" w:rsidRPr="005A4281">
                <w:rPr>
                  <w:rFonts w:ascii="Verdana" w:eastAsia="Times New Roman" w:hAnsi="Verdana"/>
                  <w:color w:val="001E34"/>
                  <w:sz w:val="22"/>
                  <w:szCs w:val="22"/>
                  <w:highlight w:val="yellow"/>
                  <w:u w:val="single"/>
                </w:rPr>
                <w:t>BIOL 109</w:t>
              </w:r>
              <w:r w:rsidR="005A4281" w:rsidRPr="005A4281">
                <w:rPr>
                  <w:rFonts w:ascii="Verdana" w:eastAsia="Times New Roman" w:hAnsi="Verdana"/>
                  <w:color w:val="001E34"/>
                  <w:sz w:val="22"/>
                  <w:szCs w:val="22"/>
                  <w:highlight w:val="yellow"/>
                  <w:u w:val="single"/>
                </w:rPr>
                <w:t xml:space="preserve"> </w:t>
              </w:r>
              <w:r w:rsidR="005E5218" w:rsidRPr="005A4281">
                <w:rPr>
                  <w:rFonts w:ascii="Verdana" w:eastAsia="Times New Roman" w:hAnsi="Verdana"/>
                  <w:color w:val="001E34"/>
                  <w:sz w:val="22"/>
                  <w:szCs w:val="22"/>
                  <w:highlight w:val="yellow"/>
                  <w:u w:val="single"/>
                </w:rPr>
                <w:t>-</w:t>
              </w:r>
              <w:r w:rsidR="005A4281" w:rsidRPr="005A4281">
                <w:rPr>
                  <w:rFonts w:ascii="Verdana" w:eastAsia="Times New Roman" w:hAnsi="Verdana"/>
                  <w:color w:val="001E34"/>
                  <w:sz w:val="22"/>
                  <w:szCs w:val="22"/>
                  <w:highlight w:val="yellow"/>
                  <w:u w:val="single"/>
                </w:rPr>
                <w:t xml:space="preserve"> </w:t>
              </w:r>
              <w:r w:rsidR="005E5218" w:rsidRPr="005A4281">
                <w:rPr>
                  <w:rFonts w:ascii="Verdana" w:eastAsia="Times New Roman" w:hAnsi="Verdana"/>
                  <w:color w:val="001E34"/>
                  <w:sz w:val="22"/>
                  <w:szCs w:val="22"/>
                  <w:highlight w:val="yellow"/>
                  <w:u w:val="single"/>
                </w:rPr>
                <w:t>Anatomy and Physiology I</w:t>
              </w:r>
            </w:hyperlink>
          </w:p>
        </w:tc>
        <w:tc>
          <w:tcPr>
            <w:tcW w:w="126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DB3FFD0"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4 credits</w:t>
            </w:r>
          </w:p>
        </w:tc>
        <w:tc>
          <w:tcPr>
            <w:tcW w:w="432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23420B8" w14:textId="5EBADDCE" w:rsidR="005E5218" w:rsidRDefault="005E5218" w:rsidP="005E5218">
            <w:pPr>
              <w:ind w:left="0" w:firstLine="0"/>
              <w:rPr>
                <w:rFonts w:ascii="Verdana" w:eastAsia="Times New Roman" w:hAnsi="Verdana"/>
                <w:sz w:val="22"/>
                <w:szCs w:val="22"/>
              </w:rPr>
            </w:pPr>
            <w:r>
              <w:rPr>
                <w:rFonts w:ascii="Verdana" w:eastAsia="Times New Roman" w:hAnsi="Verdana"/>
                <w:sz w:val="22"/>
                <w:szCs w:val="22"/>
                <w:highlight w:val="yellow"/>
              </w:rPr>
              <w:t>Scientific Reasoning</w:t>
            </w:r>
          </w:p>
          <w:p w14:paraId="1D69A2DC"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BIOL 106 prerequisite for Nursing if student has not had high school biology within the last 10 years.</w:t>
            </w:r>
            <w:r w:rsidRPr="009B2668">
              <w:rPr>
                <w:rFonts w:ascii="Verdana" w:eastAsia="Times New Roman" w:hAnsi="Verdana"/>
                <w:sz w:val="22"/>
                <w:szCs w:val="22"/>
              </w:rPr>
              <w:br/>
              <w:t>Students should speak to an academic advisor to be certain course choice meets academic goals.</w:t>
            </w:r>
          </w:p>
        </w:tc>
      </w:tr>
    </w:tbl>
    <w:p w14:paraId="369C34D6" w14:textId="77777777" w:rsidR="005E5218" w:rsidRPr="009B2668" w:rsidRDefault="005E5218" w:rsidP="005E5218">
      <w:pPr>
        <w:shd w:val="clear" w:color="auto" w:fill="FFFFFF"/>
        <w:ind w:left="0" w:firstLine="0"/>
        <w:outlineLvl w:val="2"/>
        <w:rPr>
          <w:rFonts w:ascii="Verdana" w:eastAsia="Times New Roman" w:hAnsi="Verdana" w:cs="Arial"/>
          <w:color w:val="222222"/>
          <w:sz w:val="22"/>
          <w:szCs w:val="22"/>
        </w:rPr>
      </w:pPr>
    </w:p>
    <w:p w14:paraId="21A3CEAF" w14:textId="77777777" w:rsidR="005E5218" w:rsidRPr="009B2668" w:rsidRDefault="005E5218" w:rsidP="005E5218">
      <w:pPr>
        <w:shd w:val="clear" w:color="auto" w:fill="FFFFFF"/>
        <w:ind w:left="0" w:firstLine="0"/>
        <w:outlineLvl w:val="2"/>
        <w:rPr>
          <w:rFonts w:ascii="Verdana" w:eastAsia="Times New Roman" w:hAnsi="Verdana" w:cs="Arial"/>
          <w:color w:val="222222"/>
          <w:sz w:val="22"/>
          <w:szCs w:val="22"/>
        </w:rPr>
      </w:pPr>
      <w:r w:rsidRPr="009B2668">
        <w:rPr>
          <w:rFonts w:ascii="Verdana" w:eastAsia="Times New Roman" w:hAnsi="Verdana" w:cs="Arial"/>
          <w:color w:val="222222"/>
          <w:sz w:val="22"/>
          <w:szCs w:val="22"/>
        </w:rPr>
        <w:t>Semester 2</w:t>
      </w:r>
    </w:p>
    <w:tbl>
      <w:tblPr>
        <w:tblW w:w="9360" w:type="dxa"/>
        <w:jc w:val="center"/>
        <w:tblCellMar>
          <w:top w:w="15" w:type="dxa"/>
          <w:left w:w="15" w:type="dxa"/>
          <w:bottom w:w="15" w:type="dxa"/>
          <w:right w:w="15" w:type="dxa"/>
        </w:tblCellMar>
        <w:tblLook w:val="04A0" w:firstRow="1" w:lastRow="0" w:firstColumn="1" w:lastColumn="0" w:noHBand="0" w:noVBand="1"/>
      </w:tblPr>
      <w:tblGrid>
        <w:gridCol w:w="3420"/>
        <w:gridCol w:w="1456"/>
        <w:gridCol w:w="4484"/>
      </w:tblGrid>
      <w:tr w:rsidR="005E5218" w:rsidRPr="009B2668" w14:paraId="652BA1EA" w14:textId="77777777" w:rsidTr="00232DAF">
        <w:trPr>
          <w:tblHeader/>
          <w:jc w:val="center"/>
        </w:trPr>
        <w:tc>
          <w:tcPr>
            <w:tcW w:w="3420" w:type="dxa"/>
            <w:tcBorders>
              <w:bottom w:val="nil"/>
            </w:tcBorders>
            <w:shd w:val="clear" w:color="auto" w:fill="262626"/>
            <w:tcMar>
              <w:top w:w="45" w:type="dxa"/>
              <w:left w:w="150" w:type="dxa"/>
              <w:bottom w:w="45" w:type="dxa"/>
              <w:right w:w="120" w:type="dxa"/>
            </w:tcMar>
            <w:vAlign w:val="center"/>
            <w:hideMark/>
          </w:tcPr>
          <w:p w14:paraId="243CDA5B" w14:textId="77777777" w:rsidR="005E5218" w:rsidRPr="009B2668" w:rsidRDefault="005E5218" w:rsidP="00232DAF">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Course Number and Name</w:t>
            </w:r>
          </w:p>
        </w:tc>
        <w:tc>
          <w:tcPr>
            <w:tcW w:w="1456" w:type="dxa"/>
            <w:tcBorders>
              <w:bottom w:val="nil"/>
            </w:tcBorders>
            <w:shd w:val="clear" w:color="auto" w:fill="262626"/>
            <w:tcMar>
              <w:top w:w="45" w:type="dxa"/>
              <w:left w:w="120" w:type="dxa"/>
              <w:bottom w:w="45" w:type="dxa"/>
              <w:right w:w="120" w:type="dxa"/>
            </w:tcMar>
            <w:vAlign w:val="center"/>
            <w:hideMark/>
          </w:tcPr>
          <w:p w14:paraId="4D91932C" w14:textId="77777777" w:rsidR="005E5218" w:rsidRPr="009B2668" w:rsidRDefault="005E5218" w:rsidP="00232DAF">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64C7EF13" w14:textId="77777777" w:rsidR="005E5218" w:rsidRPr="009B2668" w:rsidRDefault="005E5218" w:rsidP="00232DAF">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Advisory Notes</w:t>
            </w:r>
          </w:p>
        </w:tc>
      </w:tr>
      <w:tr w:rsidR="005E5218" w:rsidRPr="009B2668" w14:paraId="5EA8438E" w14:textId="77777777" w:rsidTr="00232DAF">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5EF6B11" w14:textId="433E4E4F" w:rsidR="005E5218" w:rsidRPr="009B2668" w:rsidRDefault="007D317D" w:rsidP="00232DAF">
            <w:pPr>
              <w:ind w:left="0" w:firstLine="0"/>
              <w:rPr>
                <w:rFonts w:ascii="Verdana" w:eastAsia="Times New Roman" w:hAnsi="Verdana"/>
                <w:sz w:val="22"/>
                <w:szCs w:val="22"/>
              </w:rPr>
            </w:pPr>
            <w:hyperlink r:id="rId105" w:history="1">
              <w:r w:rsidR="005E5218" w:rsidRPr="009B2668">
                <w:rPr>
                  <w:rFonts w:ascii="Verdana" w:eastAsia="Times New Roman" w:hAnsi="Verdana"/>
                  <w:color w:val="001E34"/>
                  <w:sz w:val="22"/>
                  <w:szCs w:val="22"/>
                  <w:u w:val="single"/>
                </w:rPr>
                <w:t>ENGL 102</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The Research Paper</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CEB5BF1"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2AE9F33" w14:textId="6D3115C2" w:rsidR="005E5218" w:rsidRDefault="005E5218" w:rsidP="005E5218">
            <w:pPr>
              <w:ind w:left="0" w:firstLine="0"/>
              <w:rPr>
                <w:rFonts w:ascii="Verdana" w:eastAsia="Times New Roman" w:hAnsi="Verdana"/>
                <w:sz w:val="22"/>
                <w:szCs w:val="22"/>
              </w:rPr>
            </w:pPr>
            <w:r w:rsidRPr="005E5218">
              <w:rPr>
                <w:rFonts w:ascii="Verdana" w:eastAsia="Times New Roman" w:hAnsi="Verdana"/>
                <w:sz w:val="22"/>
                <w:szCs w:val="22"/>
                <w:highlight w:val="yellow"/>
              </w:rPr>
              <w:t xml:space="preserve">Writing, Research, and Info Lit </w:t>
            </w:r>
            <w:r>
              <w:rPr>
                <w:rFonts w:ascii="Verdana" w:eastAsia="Times New Roman" w:hAnsi="Verdana"/>
                <w:sz w:val="22"/>
                <w:szCs w:val="22"/>
                <w:highlight w:val="yellow"/>
              </w:rPr>
              <w:t>2</w:t>
            </w:r>
          </w:p>
          <w:p w14:paraId="4C33148D"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tc>
      </w:tr>
      <w:tr w:rsidR="005E5218" w:rsidRPr="009B2668" w14:paraId="10C494C6" w14:textId="77777777" w:rsidTr="00232DAF">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783492B9" w14:textId="1D094FFC" w:rsidR="005E5218" w:rsidRPr="009B2668" w:rsidRDefault="007D317D" w:rsidP="00232DAF">
            <w:pPr>
              <w:ind w:left="0" w:firstLine="0"/>
              <w:rPr>
                <w:rFonts w:ascii="Verdana" w:eastAsia="Times New Roman" w:hAnsi="Verdana"/>
                <w:sz w:val="22"/>
                <w:szCs w:val="22"/>
              </w:rPr>
            </w:pPr>
            <w:hyperlink r:id="rId106" w:history="1">
              <w:r w:rsidR="005E5218" w:rsidRPr="009B2668">
                <w:rPr>
                  <w:rFonts w:ascii="Verdana" w:eastAsia="Times New Roman" w:hAnsi="Verdana"/>
                  <w:color w:val="001E34"/>
                  <w:sz w:val="22"/>
                  <w:szCs w:val="22"/>
                  <w:u w:val="single"/>
                </w:rPr>
                <w:t>MATH 150</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Introductory Data Analysis</w:t>
              </w:r>
            </w:hyperlink>
            <w:r w:rsidR="005E5218" w:rsidRPr="009B2668">
              <w:rPr>
                <w:rFonts w:ascii="Verdana" w:eastAsia="Times New Roman" w:hAnsi="Verdana"/>
                <w:sz w:val="22"/>
                <w:szCs w:val="22"/>
              </w:rPr>
              <w:t> or</w:t>
            </w:r>
            <w:r w:rsidR="005E5218" w:rsidRPr="009B2668">
              <w:rPr>
                <w:rFonts w:ascii="Verdana" w:eastAsia="Times New Roman" w:hAnsi="Verdana"/>
                <w:sz w:val="22"/>
                <w:szCs w:val="22"/>
              </w:rPr>
              <w:br/>
            </w:r>
            <w:hyperlink r:id="rId107" w:history="1">
              <w:r w:rsidR="005E5218" w:rsidRPr="009B2668">
                <w:rPr>
                  <w:rFonts w:ascii="Verdana" w:eastAsia="Times New Roman" w:hAnsi="Verdana"/>
                  <w:color w:val="001E34"/>
                  <w:sz w:val="22"/>
                  <w:szCs w:val="22"/>
                  <w:u w:val="single"/>
                </w:rPr>
                <w:t>MATH 251</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Statistics for Science</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13EDB1E1"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0CDC328"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planning to transfer should choose MATH 251.</w:t>
            </w:r>
          </w:p>
        </w:tc>
      </w:tr>
      <w:tr w:rsidR="005E5218" w:rsidRPr="009B2668" w14:paraId="45CC0C56" w14:textId="77777777" w:rsidTr="00232DAF">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29D3690F" w14:textId="70BF2AF1" w:rsidR="005A4281" w:rsidRPr="005A4281" w:rsidRDefault="007D317D" w:rsidP="00232DAF">
            <w:pPr>
              <w:ind w:left="0" w:firstLine="0"/>
              <w:rPr>
                <w:rFonts w:ascii="Verdana" w:eastAsia="Times New Roman" w:hAnsi="Verdana"/>
                <w:sz w:val="22"/>
                <w:szCs w:val="22"/>
                <w:highlight w:val="yellow"/>
              </w:rPr>
            </w:pPr>
            <w:hyperlink r:id="rId108" w:history="1">
              <w:r w:rsidR="005E5218" w:rsidRPr="005A4281">
                <w:rPr>
                  <w:rFonts w:ascii="Verdana" w:eastAsia="Times New Roman" w:hAnsi="Verdana"/>
                  <w:color w:val="001E34"/>
                  <w:sz w:val="22"/>
                  <w:szCs w:val="22"/>
                  <w:highlight w:val="yellow"/>
                  <w:u w:val="single"/>
                </w:rPr>
                <w:t>BIOL 108</w:t>
              </w:r>
              <w:r w:rsidR="005A4281">
                <w:rPr>
                  <w:rFonts w:ascii="Verdana" w:eastAsia="Times New Roman" w:hAnsi="Verdana"/>
                  <w:color w:val="001E34"/>
                  <w:sz w:val="22"/>
                  <w:szCs w:val="22"/>
                  <w:highlight w:val="yellow"/>
                  <w:u w:val="single"/>
                </w:rPr>
                <w:t xml:space="preserve"> </w:t>
              </w:r>
              <w:r w:rsidR="005E5218" w:rsidRPr="005A4281">
                <w:rPr>
                  <w:rFonts w:ascii="Verdana" w:eastAsia="Times New Roman" w:hAnsi="Verdana"/>
                  <w:color w:val="001E34"/>
                  <w:sz w:val="22"/>
                  <w:szCs w:val="22"/>
                  <w:highlight w:val="yellow"/>
                  <w:u w:val="single"/>
                </w:rPr>
                <w:t>-</w:t>
              </w:r>
              <w:r w:rsidR="005A4281">
                <w:rPr>
                  <w:rFonts w:ascii="Verdana" w:eastAsia="Times New Roman" w:hAnsi="Verdana"/>
                  <w:color w:val="001E34"/>
                  <w:sz w:val="22"/>
                  <w:szCs w:val="22"/>
                  <w:highlight w:val="yellow"/>
                  <w:u w:val="single"/>
                </w:rPr>
                <w:t xml:space="preserve"> </w:t>
              </w:r>
              <w:r w:rsidR="005E5218" w:rsidRPr="005A4281">
                <w:rPr>
                  <w:rFonts w:ascii="Verdana" w:eastAsia="Times New Roman" w:hAnsi="Verdana"/>
                  <w:color w:val="001E34"/>
                  <w:sz w:val="22"/>
                  <w:szCs w:val="22"/>
                  <w:highlight w:val="yellow"/>
                  <w:u w:val="single"/>
                </w:rPr>
                <w:t>Fundamentals of Human Anatomy and Physiology</w:t>
              </w:r>
            </w:hyperlink>
            <w:r w:rsidR="005E5218" w:rsidRPr="005A4281">
              <w:rPr>
                <w:rFonts w:ascii="Verdana" w:eastAsia="Times New Roman" w:hAnsi="Verdana"/>
                <w:sz w:val="22"/>
                <w:szCs w:val="22"/>
                <w:highlight w:val="yellow"/>
              </w:rPr>
              <w:t> or</w:t>
            </w:r>
          </w:p>
          <w:p w14:paraId="3363FAFE" w14:textId="0E37DA1E" w:rsidR="005A4281" w:rsidRPr="005A4281" w:rsidRDefault="007D317D" w:rsidP="005A4281">
            <w:pPr>
              <w:ind w:left="0" w:firstLine="0"/>
              <w:rPr>
                <w:rFonts w:ascii="Verdana" w:eastAsia="Times New Roman" w:hAnsi="Verdana"/>
                <w:sz w:val="22"/>
                <w:szCs w:val="22"/>
                <w:highlight w:val="yellow"/>
              </w:rPr>
            </w:pPr>
            <w:hyperlink r:id="rId109" w:history="1">
              <w:r w:rsidR="005A4281" w:rsidRPr="005A4281">
                <w:rPr>
                  <w:rFonts w:ascii="Verdana" w:eastAsia="Times New Roman" w:hAnsi="Verdana"/>
                  <w:color w:val="001E34"/>
                  <w:sz w:val="22"/>
                  <w:szCs w:val="22"/>
                  <w:highlight w:val="yellow"/>
                  <w:u w:val="single"/>
                </w:rPr>
                <w:t>BIOL 109 - Anatomy and Physiology I</w:t>
              </w:r>
            </w:hyperlink>
            <w:r w:rsidR="005A4281" w:rsidRPr="005A4281">
              <w:rPr>
                <w:rFonts w:ascii="Verdana" w:eastAsia="Times New Roman" w:hAnsi="Verdana"/>
                <w:sz w:val="22"/>
                <w:szCs w:val="22"/>
                <w:highlight w:val="yellow"/>
              </w:rPr>
              <w:t xml:space="preserve"> or</w:t>
            </w:r>
          </w:p>
          <w:p w14:paraId="608C2F18" w14:textId="6A467D0F" w:rsidR="005E5218" w:rsidRPr="009B2668" w:rsidRDefault="007D317D" w:rsidP="005A4281">
            <w:pPr>
              <w:ind w:left="0" w:firstLine="0"/>
              <w:rPr>
                <w:rFonts w:ascii="Verdana" w:eastAsia="Times New Roman" w:hAnsi="Verdana"/>
                <w:sz w:val="22"/>
                <w:szCs w:val="22"/>
              </w:rPr>
            </w:pPr>
            <w:hyperlink r:id="rId110" w:history="1">
              <w:r w:rsidR="005A4281" w:rsidRPr="005A4281">
                <w:rPr>
                  <w:rFonts w:ascii="Verdana" w:eastAsia="Times New Roman" w:hAnsi="Verdana"/>
                  <w:color w:val="001E34"/>
                  <w:sz w:val="22"/>
                  <w:szCs w:val="22"/>
                  <w:highlight w:val="yellow"/>
                  <w:u w:val="single"/>
                </w:rPr>
                <w:t>BIOL 110 - Anatomy and Physiology II</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CF78A46"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3F80A879"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academic goals.</w:t>
            </w:r>
          </w:p>
        </w:tc>
      </w:tr>
      <w:tr w:rsidR="004A7E21" w:rsidRPr="009B2668" w14:paraId="1FF731CF" w14:textId="77777777" w:rsidTr="00232DAF">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tcPr>
          <w:p w14:paraId="24D01027" w14:textId="19F185FF" w:rsidR="004A7E21" w:rsidRPr="009B2668" w:rsidRDefault="007D317D" w:rsidP="004A7E21">
            <w:pPr>
              <w:ind w:left="0" w:firstLine="0"/>
            </w:pPr>
            <w:hyperlink r:id="rId111" w:history="1">
              <w:r w:rsidR="004A7E21" w:rsidRPr="009B2668">
                <w:rPr>
                  <w:rFonts w:ascii="Verdana" w:eastAsia="Times New Roman" w:hAnsi="Verdana"/>
                  <w:color w:val="001E34"/>
                  <w:sz w:val="22"/>
                  <w:szCs w:val="22"/>
                  <w:u w:val="single"/>
                </w:rPr>
                <w:t>AH 116</w:t>
              </w:r>
              <w:r w:rsidR="005A4281">
                <w:rPr>
                  <w:rFonts w:ascii="Verdana" w:eastAsia="Times New Roman" w:hAnsi="Verdana"/>
                  <w:color w:val="001E34"/>
                  <w:sz w:val="22"/>
                  <w:szCs w:val="22"/>
                  <w:u w:val="single"/>
                </w:rPr>
                <w:t xml:space="preserve"> </w:t>
              </w:r>
              <w:r w:rsidR="00652D13">
                <w:rPr>
                  <w:rFonts w:ascii="Verdana" w:eastAsia="Times New Roman" w:hAnsi="Verdana"/>
                  <w:color w:val="001E34"/>
                  <w:sz w:val="22"/>
                  <w:szCs w:val="22"/>
                  <w:u w:val="single"/>
                </w:rPr>
                <w:t>-</w:t>
              </w:r>
              <w:r w:rsidR="005A4281">
                <w:rPr>
                  <w:rFonts w:ascii="Verdana" w:eastAsia="Times New Roman" w:hAnsi="Verdana"/>
                  <w:color w:val="001E34"/>
                  <w:sz w:val="22"/>
                  <w:szCs w:val="22"/>
                  <w:u w:val="single"/>
                </w:rPr>
                <w:t xml:space="preserve"> </w:t>
              </w:r>
              <w:r w:rsidR="00652D13" w:rsidRPr="00652D13">
                <w:rPr>
                  <w:rFonts w:ascii="Verdana" w:eastAsia="Times New Roman" w:hAnsi="Verdana"/>
                  <w:color w:val="001E34"/>
                  <w:sz w:val="22"/>
                  <w:szCs w:val="22"/>
                  <w:highlight w:val="yellow"/>
                  <w:u w:val="single"/>
                </w:rPr>
                <w:t>Therapeutic Communication</w:t>
              </w:r>
            </w:hyperlink>
            <w:r w:rsidR="004A7E21" w:rsidRPr="009B2668">
              <w:rPr>
                <w:rFonts w:ascii="Verdana" w:eastAsia="Times New Roman" w:hAnsi="Verdana"/>
                <w:sz w:val="22"/>
                <w:szCs w:val="22"/>
              </w:rPr>
              <w:t> or</w:t>
            </w:r>
            <w:r w:rsidR="004A7E21" w:rsidRPr="009B2668">
              <w:rPr>
                <w:rFonts w:ascii="Verdana" w:eastAsia="Times New Roman" w:hAnsi="Verdana"/>
                <w:sz w:val="22"/>
                <w:szCs w:val="22"/>
              </w:rPr>
              <w:br/>
            </w:r>
            <w:hyperlink r:id="rId112" w:history="1">
              <w:r w:rsidR="004A7E21" w:rsidRPr="009B2668">
                <w:rPr>
                  <w:rFonts w:ascii="Verdana" w:eastAsia="Times New Roman" w:hAnsi="Verdana"/>
                  <w:color w:val="001E34"/>
                  <w:sz w:val="22"/>
                  <w:szCs w:val="22"/>
                  <w:u w:val="single"/>
                </w:rPr>
                <w:t>ENGL 115</w:t>
              </w:r>
              <w:r w:rsidR="005A4281">
                <w:rPr>
                  <w:rFonts w:ascii="Verdana" w:eastAsia="Times New Roman" w:hAnsi="Verdana"/>
                  <w:color w:val="001E34"/>
                  <w:sz w:val="22"/>
                  <w:szCs w:val="22"/>
                  <w:u w:val="single"/>
                </w:rPr>
                <w:t xml:space="preserve"> </w:t>
              </w:r>
              <w:r w:rsidR="004A7E21" w:rsidRPr="009B2668">
                <w:rPr>
                  <w:rFonts w:ascii="Verdana" w:eastAsia="Times New Roman" w:hAnsi="Verdana"/>
                  <w:color w:val="001E34"/>
                  <w:sz w:val="22"/>
                  <w:szCs w:val="22"/>
                  <w:u w:val="single"/>
                </w:rPr>
                <w:t>-</w:t>
              </w:r>
              <w:r w:rsidR="005A4281">
                <w:rPr>
                  <w:rFonts w:ascii="Verdana" w:eastAsia="Times New Roman" w:hAnsi="Verdana"/>
                  <w:color w:val="001E34"/>
                  <w:sz w:val="22"/>
                  <w:szCs w:val="22"/>
                  <w:u w:val="single"/>
                </w:rPr>
                <w:t xml:space="preserve"> </w:t>
              </w:r>
              <w:r w:rsidR="004A7E21" w:rsidRPr="009B2668">
                <w:rPr>
                  <w:rFonts w:ascii="Verdana" w:eastAsia="Times New Roman" w:hAnsi="Verdana"/>
                  <w:color w:val="001E34"/>
                  <w:sz w:val="22"/>
                  <w:szCs w:val="22"/>
                  <w:u w:val="single"/>
                </w:rPr>
                <w:t>Public Speaking</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5D086708" w14:textId="21C70337" w:rsidR="004A7E21" w:rsidRPr="009B2668" w:rsidRDefault="004A7E21" w:rsidP="004A7E21">
            <w:pPr>
              <w:ind w:left="0" w:firstLine="0"/>
              <w:rPr>
                <w:rFonts w:ascii="Verdana" w:eastAsia="Times New Roman" w:hAnsi="Verdana"/>
                <w:sz w:val="22"/>
                <w:szCs w:val="22"/>
              </w:rPr>
            </w:pPr>
            <w:r w:rsidRPr="009B2668">
              <w:rPr>
                <w:rFonts w:ascii="Verdana" w:eastAsia="Times New Roman" w:hAnsi="Verdana"/>
                <w:sz w:val="22"/>
                <w:szCs w:val="22"/>
              </w:rPr>
              <w:t>3 or 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42AA9416" w14:textId="77777777" w:rsidR="004A7E21" w:rsidRDefault="004A7E21" w:rsidP="004A7E21">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interested in the Dental Hygiene program should take ENGL 115.</w:t>
            </w:r>
            <w:r w:rsidRPr="009B2668">
              <w:rPr>
                <w:rFonts w:ascii="Verdana" w:eastAsia="Times New Roman" w:hAnsi="Verdana"/>
                <w:sz w:val="22"/>
                <w:szCs w:val="22"/>
              </w:rPr>
              <w:br/>
              <w:t>Students should speak to an academic advisor to be certain course choice meets program goals.</w:t>
            </w:r>
          </w:p>
          <w:p w14:paraId="266586F5" w14:textId="43A755F5" w:rsidR="004A7E21" w:rsidRPr="009B2668" w:rsidRDefault="004A7E21" w:rsidP="004A7E21">
            <w:pPr>
              <w:ind w:left="0" w:firstLine="0"/>
              <w:rPr>
                <w:rFonts w:ascii="Verdana" w:eastAsia="Times New Roman" w:hAnsi="Verdana"/>
                <w:sz w:val="22"/>
                <w:szCs w:val="22"/>
              </w:rPr>
            </w:pPr>
            <w:r w:rsidRPr="00052D5A">
              <w:rPr>
                <w:rFonts w:ascii="Verdana" w:eastAsia="Times New Roman" w:hAnsi="Verdana"/>
                <w:sz w:val="22"/>
                <w:szCs w:val="22"/>
                <w:highlight w:val="yellow"/>
              </w:rPr>
              <w:t>Oral Communication/Creative Expression</w:t>
            </w:r>
            <w:r w:rsidRPr="00052D5A">
              <w:rPr>
                <w:rFonts w:ascii="Verdana" w:eastAsia="Times New Roman" w:hAnsi="Verdana"/>
                <w:sz w:val="22"/>
                <w:szCs w:val="22"/>
              </w:rPr>
              <w:t xml:space="preserve"> </w:t>
            </w:r>
          </w:p>
        </w:tc>
      </w:tr>
      <w:tr w:rsidR="006725FA" w:rsidRPr="009B2668" w14:paraId="248A6450" w14:textId="77777777" w:rsidTr="00232DAF">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40022C0A" w14:textId="511A4DA1" w:rsidR="006725FA" w:rsidRPr="009B2668" w:rsidRDefault="007D317D" w:rsidP="006725FA">
            <w:pPr>
              <w:ind w:left="0" w:firstLine="0"/>
              <w:rPr>
                <w:rFonts w:ascii="Verdana" w:eastAsia="Times New Roman" w:hAnsi="Verdana"/>
                <w:sz w:val="22"/>
                <w:szCs w:val="22"/>
              </w:rPr>
            </w:pPr>
            <w:hyperlink r:id="rId113" w:history="1">
              <w:r w:rsidR="006725FA" w:rsidRPr="009B2668">
                <w:rPr>
                  <w:rFonts w:ascii="Verdana" w:eastAsia="Times New Roman" w:hAnsi="Verdana"/>
                  <w:color w:val="001E34"/>
                  <w:sz w:val="22"/>
                  <w:szCs w:val="22"/>
                  <w:u w:val="single"/>
                </w:rPr>
                <w:t>SOC 101-</w:t>
              </w:r>
              <w:r w:rsidR="005A4281">
                <w:rPr>
                  <w:rFonts w:ascii="Verdana" w:eastAsia="Times New Roman" w:hAnsi="Verdana"/>
                  <w:color w:val="001E34"/>
                  <w:sz w:val="22"/>
                  <w:szCs w:val="22"/>
                  <w:u w:val="single"/>
                </w:rPr>
                <w:t xml:space="preserve"> </w:t>
              </w:r>
              <w:r w:rsidR="006725FA" w:rsidRPr="009B2668">
                <w:rPr>
                  <w:rFonts w:ascii="Verdana" w:eastAsia="Times New Roman" w:hAnsi="Verdana"/>
                  <w:color w:val="001E34"/>
                  <w:sz w:val="22"/>
                  <w:szCs w:val="22"/>
                  <w:u w:val="single"/>
                </w:rPr>
                <w:t>Introduction to Sociology</w:t>
              </w:r>
            </w:hyperlink>
          </w:p>
        </w:tc>
        <w:tc>
          <w:tcPr>
            <w:tcW w:w="1456"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E604B95" w14:textId="77777777" w:rsidR="006725FA" w:rsidRPr="009B2668" w:rsidRDefault="006725FA" w:rsidP="006725FA">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F6B17C4" w14:textId="77777777" w:rsidR="006725FA" w:rsidRDefault="006725FA" w:rsidP="006725FA">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p>
          <w:p w14:paraId="3F4065B3" w14:textId="24C3C943" w:rsidR="004A7E21" w:rsidRPr="009B2668" w:rsidRDefault="004A7E21" w:rsidP="006725FA">
            <w:pPr>
              <w:ind w:left="0" w:firstLine="0"/>
              <w:rPr>
                <w:rFonts w:ascii="Verdana" w:eastAsia="Times New Roman" w:hAnsi="Verdana"/>
                <w:sz w:val="22"/>
                <w:szCs w:val="22"/>
              </w:rPr>
            </w:pPr>
            <w:r>
              <w:rPr>
                <w:rFonts w:ascii="Verdana" w:eastAsia="Times New Roman" w:hAnsi="Verdana"/>
                <w:sz w:val="22"/>
                <w:szCs w:val="22"/>
                <w:highlight w:val="yellow"/>
              </w:rPr>
              <w:t>Cultural Analysis &amp; Interpretati</w:t>
            </w:r>
            <w:r w:rsidRPr="00052D5A">
              <w:rPr>
                <w:rFonts w:ascii="Verdana" w:eastAsia="Times New Roman" w:hAnsi="Verdana"/>
                <w:sz w:val="22"/>
                <w:szCs w:val="22"/>
                <w:highlight w:val="yellow"/>
              </w:rPr>
              <w:t>on</w:t>
            </w:r>
            <w:r w:rsidRPr="00052D5A">
              <w:rPr>
                <w:rFonts w:ascii="Verdana" w:eastAsia="Times New Roman" w:hAnsi="Verdana"/>
                <w:sz w:val="22"/>
                <w:szCs w:val="22"/>
              </w:rPr>
              <w:t xml:space="preserve"> </w:t>
            </w:r>
          </w:p>
        </w:tc>
      </w:tr>
    </w:tbl>
    <w:p w14:paraId="39E8C760" w14:textId="77777777" w:rsidR="005E5218" w:rsidRPr="009B2668" w:rsidRDefault="005E5218" w:rsidP="005E5218">
      <w:pPr>
        <w:shd w:val="clear" w:color="auto" w:fill="FFFFFF"/>
        <w:ind w:left="0" w:firstLine="0"/>
        <w:outlineLvl w:val="2"/>
        <w:rPr>
          <w:rFonts w:ascii="Verdana" w:eastAsia="Times New Roman" w:hAnsi="Verdana" w:cs="Arial"/>
          <w:color w:val="222222"/>
          <w:sz w:val="22"/>
          <w:szCs w:val="22"/>
        </w:rPr>
      </w:pPr>
    </w:p>
    <w:p w14:paraId="3235706A" w14:textId="77777777" w:rsidR="005E5218" w:rsidRPr="009B2668" w:rsidRDefault="005E5218" w:rsidP="005E5218">
      <w:pPr>
        <w:shd w:val="clear" w:color="auto" w:fill="FFFFFF"/>
        <w:ind w:left="0" w:firstLine="0"/>
        <w:outlineLvl w:val="2"/>
        <w:rPr>
          <w:rFonts w:ascii="Verdana" w:eastAsia="Times New Roman" w:hAnsi="Verdana" w:cs="Arial"/>
          <w:color w:val="222222"/>
          <w:sz w:val="22"/>
          <w:szCs w:val="22"/>
        </w:rPr>
      </w:pPr>
      <w:r w:rsidRPr="009B2668">
        <w:rPr>
          <w:rFonts w:ascii="Verdana" w:eastAsia="Times New Roman" w:hAnsi="Verdana" w:cs="Arial"/>
          <w:color w:val="222222"/>
          <w:sz w:val="22"/>
          <w:szCs w:val="22"/>
        </w:rPr>
        <w:t>Semester 3</w:t>
      </w:r>
    </w:p>
    <w:tbl>
      <w:tblPr>
        <w:tblW w:w="9360" w:type="dxa"/>
        <w:jc w:val="center"/>
        <w:tblCellMar>
          <w:top w:w="15" w:type="dxa"/>
          <w:left w:w="15" w:type="dxa"/>
          <w:bottom w:w="15" w:type="dxa"/>
          <w:right w:w="15" w:type="dxa"/>
        </w:tblCellMar>
        <w:tblLook w:val="04A0" w:firstRow="1" w:lastRow="0" w:firstColumn="1" w:lastColumn="0" w:noHBand="0" w:noVBand="1"/>
      </w:tblPr>
      <w:tblGrid>
        <w:gridCol w:w="3420"/>
        <w:gridCol w:w="1440"/>
        <w:gridCol w:w="4500"/>
      </w:tblGrid>
      <w:tr w:rsidR="005E5218" w:rsidRPr="009B2668" w14:paraId="149D1858" w14:textId="77777777" w:rsidTr="00232DAF">
        <w:trPr>
          <w:tblHeader/>
          <w:jc w:val="center"/>
        </w:trPr>
        <w:tc>
          <w:tcPr>
            <w:tcW w:w="3420" w:type="dxa"/>
            <w:tcBorders>
              <w:bottom w:val="nil"/>
            </w:tcBorders>
            <w:shd w:val="clear" w:color="auto" w:fill="262626"/>
            <w:tcMar>
              <w:top w:w="45" w:type="dxa"/>
              <w:left w:w="150" w:type="dxa"/>
              <w:bottom w:w="45" w:type="dxa"/>
              <w:right w:w="120" w:type="dxa"/>
            </w:tcMar>
            <w:vAlign w:val="center"/>
            <w:hideMark/>
          </w:tcPr>
          <w:p w14:paraId="4726515F" w14:textId="77777777" w:rsidR="005E5218" w:rsidRPr="009B2668" w:rsidRDefault="005E5218" w:rsidP="00232DAF">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Course Number and Name</w:t>
            </w:r>
          </w:p>
        </w:tc>
        <w:tc>
          <w:tcPr>
            <w:tcW w:w="1440" w:type="dxa"/>
            <w:tcBorders>
              <w:bottom w:val="nil"/>
            </w:tcBorders>
            <w:shd w:val="clear" w:color="auto" w:fill="262626"/>
            <w:tcMar>
              <w:top w:w="45" w:type="dxa"/>
              <w:left w:w="120" w:type="dxa"/>
              <w:bottom w:w="45" w:type="dxa"/>
              <w:right w:w="120" w:type="dxa"/>
            </w:tcMar>
            <w:vAlign w:val="center"/>
            <w:hideMark/>
          </w:tcPr>
          <w:p w14:paraId="240C9290" w14:textId="77777777" w:rsidR="005E5218" w:rsidRPr="009B2668" w:rsidRDefault="005E5218" w:rsidP="00232DAF">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Credits</w:t>
            </w:r>
          </w:p>
        </w:tc>
        <w:tc>
          <w:tcPr>
            <w:tcW w:w="4500" w:type="dxa"/>
            <w:tcBorders>
              <w:bottom w:val="nil"/>
            </w:tcBorders>
            <w:shd w:val="clear" w:color="auto" w:fill="262626"/>
            <w:tcMar>
              <w:top w:w="45" w:type="dxa"/>
              <w:left w:w="120" w:type="dxa"/>
              <w:bottom w:w="45" w:type="dxa"/>
              <w:right w:w="120" w:type="dxa"/>
            </w:tcMar>
            <w:vAlign w:val="center"/>
            <w:hideMark/>
          </w:tcPr>
          <w:p w14:paraId="115F6B1E" w14:textId="77777777" w:rsidR="005E5218" w:rsidRPr="009B2668" w:rsidRDefault="005E5218" w:rsidP="00232DAF">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Advisory Notes</w:t>
            </w:r>
          </w:p>
        </w:tc>
      </w:tr>
      <w:tr w:rsidR="005E5218" w:rsidRPr="009B2668" w14:paraId="6AFB5B63" w14:textId="77777777" w:rsidTr="00232DAF">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9BBB584" w14:textId="4A4C28BD" w:rsidR="005E5218" w:rsidRPr="009B2668" w:rsidRDefault="007D317D" w:rsidP="00232DAF">
            <w:pPr>
              <w:ind w:left="0" w:firstLine="0"/>
              <w:rPr>
                <w:rFonts w:ascii="Verdana" w:eastAsia="Times New Roman" w:hAnsi="Verdana"/>
                <w:sz w:val="22"/>
                <w:szCs w:val="22"/>
              </w:rPr>
            </w:pPr>
            <w:hyperlink r:id="rId114" w:history="1">
              <w:r w:rsidR="005E5218" w:rsidRPr="009B2668">
                <w:rPr>
                  <w:rFonts w:ascii="Verdana" w:eastAsia="Times New Roman" w:hAnsi="Verdana"/>
                  <w:color w:val="001E34"/>
                  <w:sz w:val="22"/>
                  <w:szCs w:val="22"/>
                  <w:u w:val="single"/>
                </w:rPr>
                <w:t>NUTR 106</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Nutrition for a Healthy Lifestyle</w:t>
              </w:r>
            </w:hyperlink>
            <w:r w:rsidR="005E5218" w:rsidRPr="009B2668">
              <w:rPr>
                <w:rFonts w:ascii="Verdana" w:eastAsia="Times New Roman" w:hAnsi="Verdana"/>
                <w:sz w:val="22"/>
                <w:szCs w:val="22"/>
              </w:rPr>
              <w:t> or</w:t>
            </w:r>
            <w:r w:rsidR="005E5218" w:rsidRPr="009B2668">
              <w:rPr>
                <w:rFonts w:ascii="Verdana" w:eastAsia="Times New Roman" w:hAnsi="Verdana"/>
                <w:sz w:val="22"/>
                <w:szCs w:val="22"/>
              </w:rPr>
              <w:br/>
            </w:r>
            <w:hyperlink r:id="rId115" w:history="1">
              <w:r w:rsidR="005E5218" w:rsidRPr="009B2668">
                <w:rPr>
                  <w:rFonts w:ascii="Verdana" w:eastAsia="Times New Roman" w:hAnsi="Verdana"/>
                  <w:color w:val="001E34"/>
                  <w:sz w:val="22"/>
                  <w:szCs w:val="22"/>
                  <w:u w:val="single"/>
                </w:rPr>
                <w:t>NUTR 111</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w:t>
              </w:r>
              <w:r w:rsidR="005A4281">
                <w:rPr>
                  <w:rFonts w:ascii="Verdana" w:eastAsia="Times New Roman" w:hAnsi="Verdana"/>
                  <w:color w:val="001E34"/>
                  <w:sz w:val="22"/>
                  <w:szCs w:val="22"/>
                  <w:u w:val="single"/>
                </w:rPr>
                <w:t xml:space="preserve"> </w:t>
              </w:r>
              <w:r w:rsidR="005E5218" w:rsidRPr="009B2668">
                <w:rPr>
                  <w:rFonts w:ascii="Verdana" w:eastAsia="Times New Roman" w:hAnsi="Verdana"/>
                  <w:color w:val="001E34"/>
                  <w:sz w:val="22"/>
                  <w:szCs w:val="22"/>
                  <w:u w:val="single"/>
                </w:rPr>
                <w:t>Introduction to Nutrition</w:t>
              </w:r>
            </w:hyperlink>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12F8914"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3 credits</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7AAB554"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interested in Nursing should take NUTR 111.</w:t>
            </w:r>
            <w:r w:rsidRPr="009B2668">
              <w:rPr>
                <w:rFonts w:ascii="Verdana" w:eastAsia="Times New Roman" w:hAnsi="Verdana"/>
                <w:sz w:val="22"/>
                <w:szCs w:val="22"/>
              </w:rPr>
              <w:br/>
              <w:t>Prerequisites for NUTR 111: ENGL 101 and BIOL 109</w:t>
            </w:r>
          </w:p>
        </w:tc>
      </w:tr>
      <w:tr w:rsidR="00AF5A10" w:rsidRPr="009B2668" w14:paraId="5DE196E3" w14:textId="77777777" w:rsidTr="003774E0">
        <w:trPr>
          <w:jc w:val="center"/>
        </w:trPr>
        <w:tc>
          <w:tcPr>
            <w:tcW w:w="3420" w:type="dxa"/>
            <w:tcBorders>
              <w:left w:val="single" w:sz="6" w:space="0" w:color="EBEBEB"/>
              <w:bottom w:val="single" w:sz="6" w:space="0" w:color="262626"/>
              <w:right w:val="single" w:sz="6" w:space="0" w:color="EBEBEB"/>
            </w:tcBorders>
            <w:shd w:val="clear" w:color="auto" w:fill="auto"/>
            <w:tcMar>
              <w:top w:w="45" w:type="dxa"/>
              <w:left w:w="150" w:type="dxa"/>
              <w:bottom w:w="45" w:type="dxa"/>
              <w:right w:w="120" w:type="dxa"/>
            </w:tcMar>
            <w:vAlign w:val="center"/>
          </w:tcPr>
          <w:p w14:paraId="47EDD92E" w14:textId="6F52A049" w:rsidR="00AF5A10" w:rsidRPr="00AF5A10" w:rsidRDefault="00AF5A10" w:rsidP="00AF5A10">
            <w:pPr>
              <w:ind w:left="0" w:firstLine="0"/>
              <w:rPr>
                <w:rFonts w:ascii="Verdana" w:eastAsia="Times New Roman" w:hAnsi="Verdana"/>
                <w:sz w:val="22"/>
                <w:szCs w:val="22"/>
                <w:highlight w:val="yellow"/>
              </w:rPr>
            </w:pPr>
            <w:r w:rsidRPr="00AF5A10">
              <w:rPr>
                <w:rFonts w:ascii="Verdana" w:eastAsia="Times New Roman" w:hAnsi="Verdana"/>
                <w:sz w:val="22"/>
                <w:szCs w:val="22"/>
                <w:highlight w:val="yellow"/>
              </w:rPr>
              <w:t>General Elective</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tcPr>
          <w:p w14:paraId="0AB18910" w14:textId="49168126" w:rsidR="00AF5A10" w:rsidRPr="00AF5A10" w:rsidRDefault="00AF5A10" w:rsidP="00AF5A10">
            <w:pPr>
              <w:ind w:left="0" w:firstLine="0"/>
              <w:rPr>
                <w:rFonts w:ascii="Verdana" w:eastAsia="Times New Roman" w:hAnsi="Verdana"/>
                <w:sz w:val="22"/>
                <w:szCs w:val="22"/>
                <w:highlight w:val="yellow"/>
              </w:rPr>
            </w:pPr>
            <w:r w:rsidRPr="00AF5A10">
              <w:rPr>
                <w:rFonts w:ascii="Verdana" w:eastAsia="Times New Roman" w:hAnsi="Verdana"/>
                <w:sz w:val="22"/>
                <w:szCs w:val="22"/>
                <w:highlight w:val="yellow"/>
              </w:rPr>
              <w:t>3 or 4 credits</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tcPr>
          <w:p w14:paraId="57E3EC00" w14:textId="7FEE4C1D" w:rsidR="00AF5A10" w:rsidRPr="00AF5A10" w:rsidRDefault="00AF5A10" w:rsidP="00AF5A10">
            <w:pPr>
              <w:ind w:left="0" w:firstLine="0"/>
              <w:rPr>
                <w:rFonts w:ascii="Verdana" w:eastAsia="Times New Roman" w:hAnsi="Verdana"/>
                <w:sz w:val="22"/>
                <w:szCs w:val="22"/>
                <w:highlight w:val="yellow"/>
              </w:rPr>
            </w:pPr>
            <w:r w:rsidRPr="00AF5A10">
              <w:rPr>
                <w:rFonts w:ascii="Verdana" w:eastAsia="Times New Roman" w:hAnsi="Verdana"/>
                <w:sz w:val="22"/>
                <w:szCs w:val="22"/>
                <w:highlight w:val="yellow"/>
              </w:rPr>
              <w:t>Must earn a grade of "C" or better.</w:t>
            </w:r>
            <w:r w:rsidRPr="00AF5A10">
              <w:rPr>
                <w:rFonts w:ascii="Verdana" w:eastAsia="Times New Roman" w:hAnsi="Verdana"/>
                <w:sz w:val="22"/>
                <w:szCs w:val="22"/>
                <w:highlight w:val="yellow"/>
              </w:rPr>
              <w:br/>
              <w:t>Students should speak to an academic advisor to be certain course choice meets program goals.</w:t>
            </w:r>
          </w:p>
        </w:tc>
      </w:tr>
      <w:tr w:rsidR="00AF5A10" w:rsidRPr="009B2668" w14:paraId="33F4EB64" w14:textId="77777777" w:rsidTr="00232DAF">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hideMark/>
          </w:tcPr>
          <w:p w14:paraId="326668F8" w14:textId="2A0A19C1" w:rsidR="00AF5A10" w:rsidRPr="009B2668" w:rsidRDefault="00AF5A10" w:rsidP="00AF5A10">
            <w:pPr>
              <w:ind w:left="0" w:firstLine="0"/>
              <w:rPr>
                <w:rFonts w:ascii="Verdana" w:eastAsia="Times New Roman" w:hAnsi="Verdana"/>
                <w:sz w:val="22"/>
                <w:szCs w:val="22"/>
              </w:rPr>
            </w:pPr>
            <w:r w:rsidRPr="009B2668">
              <w:rPr>
                <w:rFonts w:ascii="Verdana" w:eastAsia="Times New Roman" w:hAnsi="Verdana"/>
                <w:sz w:val="22"/>
                <w:szCs w:val="22"/>
              </w:rPr>
              <w:t>Health or Science Elective:</w:t>
            </w:r>
            <w:r w:rsidRPr="009B2668">
              <w:rPr>
                <w:rFonts w:ascii="Verdana" w:eastAsia="Times New Roman" w:hAnsi="Verdana"/>
                <w:sz w:val="22"/>
                <w:szCs w:val="22"/>
              </w:rPr>
              <w:br/>
              <w:t xml:space="preserve">Choose from any AH, DH, DMI, MLT, NURS, OPH, </w:t>
            </w:r>
            <w:r w:rsidRPr="007B77CF">
              <w:rPr>
                <w:rFonts w:ascii="Verdana" w:eastAsia="Times New Roman" w:hAnsi="Verdana"/>
                <w:sz w:val="22"/>
                <w:szCs w:val="22"/>
                <w:highlight w:val="yellow"/>
              </w:rPr>
              <w:t>PEH,</w:t>
            </w:r>
            <w:r>
              <w:rPr>
                <w:rFonts w:ascii="Verdana" w:eastAsia="Times New Roman" w:hAnsi="Verdana"/>
                <w:sz w:val="22"/>
                <w:szCs w:val="22"/>
              </w:rPr>
              <w:t xml:space="preserve"> </w:t>
            </w:r>
            <w:r w:rsidRPr="009B2668">
              <w:rPr>
                <w:rFonts w:ascii="Verdana" w:eastAsia="Times New Roman" w:hAnsi="Verdana"/>
                <w:sz w:val="22"/>
                <w:szCs w:val="22"/>
              </w:rPr>
              <w:t>RESP, BIOL, CHEM, PHYS or STS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hideMark/>
          </w:tcPr>
          <w:p w14:paraId="1DD5B827" w14:textId="77777777" w:rsidR="00AF5A10" w:rsidRPr="009B2668" w:rsidRDefault="00AF5A10" w:rsidP="00AF5A10">
            <w:pPr>
              <w:ind w:left="0" w:firstLine="0"/>
              <w:rPr>
                <w:rFonts w:ascii="Verdana" w:eastAsia="Times New Roman" w:hAnsi="Verdana"/>
                <w:sz w:val="22"/>
                <w:szCs w:val="22"/>
              </w:rPr>
            </w:pPr>
            <w:r w:rsidRPr="009B2668">
              <w:rPr>
                <w:rFonts w:ascii="Verdana" w:eastAsia="Times New Roman" w:hAnsi="Verdana"/>
                <w:sz w:val="22"/>
                <w:szCs w:val="22"/>
              </w:rPr>
              <w:t>1 to 4 credits  </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B0683A4" w14:textId="77777777" w:rsidR="00AF5A10" w:rsidRPr="009B2668" w:rsidRDefault="00AF5A10" w:rsidP="00AF5A10">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r w:rsidR="00AF5A10" w:rsidRPr="009B2668" w14:paraId="452AF9CF" w14:textId="77777777" w:rsidTr="00232DAF">
        <w:trPr>
          <w:jc w:val="center"/>
        </w:trPr>
        <w:tc>
          <w:tcPr>
            <w:tcW w:w="3420" w:type="dxa"/>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55F739BD" w14:textId="00506465" w:rsidR="00AF5A10" w:rsidRPr="009B2668" w:rsidRDefault="00AF5A10" w:rsidP="00AF5A10">
            <w:pPr>
              <w:ind w:left="0" w:firstLine="0"/>
              <w:rPr>
                <w:rFonts w:ascii="Verdana" w:eastAsia="Times New Roman" w:hAnsi="Verdana"/>
                <w:sz w:val="22"/>
                <w:szCs w:val="22"/>
              </w:rPr>
            </w:pPr>
            <w:r w:rsidRPr="009B2668">
              <w:rPr>
                <w:rFonts w:ascii="Verdana" w:eastAsia="Times New Roman" w:hAnsi="Verdana"/>
                <w:sz w:val="22"/>
                <w:szCs w:val="22"/>
              </w:rPr>
              <w:t>PSYC or Health Elective:</w:t>
            </w:r>
            <w:r w:rsidRPr="009B2668">
              <w:rPr>
                <w:rFonts w:ascii="Verdana" w:eastAsia="Times New Roman" w:hAnsi="Verdana"/>
                <w:sz w:val="22"/>
                <w:szCs w:val="22"/>
              </w:rPr>
              <w:br/>
              <w:t xml:space="preserve">Choose from PSYC 101, PSYC 215 or any AH, DH, DMI, MLT, NURS, OPH, </w:t>
            </w:r>
            <w:r w:rsidRPr="007B77CF">
              <w:rPr>
                <w:rFonts w:ascii="Verdana" w:eastAsia="Times New Roman" w:hAnsi="Verdana"/>
                <w:sz w:val="22"/>
                <w:szCs w:val="22"/>
                <w:highlight w:val="yellow"/>
              </w:rPr>
              <w:t>PEH,</w:t>
            </w:r>
            <w:r>
              <w:rPr>
                <w:rFonts w:ascii="Verdana" w:eastAsia="Times New Roman" w:hAnsi="Verdana"/>
                <w:sz w:val="22"/>
                <w:szCs w:val="22"/>
              </w:rPr>
              <w:t xml:space="preserve"> </w:t>
            </w:r>
            <w:r w:rsidRPr="009B2668">
              <w:rPr>
                <w:rFonts w:ascii="Verdana" w:eastAsia="Times New Roman" w:hAnsi="Verdana"/>
                <w:sz w:val="22"/>
                <w:szCs w:val="22"/>
              </w:rPr>
              <w:t>RESP, BIOL, CHEM, PHYS or STS</w:t>
            </w:r>
          </w:p>
        </w:tc>
        <w:tc>
          <w:tcPr>
            <w:tcW w:w="144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86EDC68" w14:textId="77777777" w:rsidR="00AF5A10" w:rsidRPr="009B2668" w:rsidRDefault="00AF5A10" w:rsidP="00AF5A10">
            <w:pPr>
              <w:ind w:left="0" w:firstLine="0"/>
              <w:rPr>
                <w:rFonts w:ascii="Verdana" w:eastAsia="Times New Roman" w:hAnsi="Verdana"/>
                <w:sz w:val="22"/>
                <w:szCs w:val="22"/>
              </w:rPr>
            </w:pPr>
            <w:r w:rsidRPr="009B2668">
              <w:rPr>
                <w:rFonts w:ascii="Verdana" w:eastAsia="Times New Roman" w:hAnsi="Verdana"/>
                <w:sz w:val="22"/>
                <w:szCs w:val="22"/>
              </w:rPr>
              <w:t>3 to 4 credits </w:t>
            </w:r>
          </w:p>
        </w:tc>
        <w:tc>
          <w:tcPr>
            <w:tcW w:w="4500" w:type="dxa"/>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00A45F8" w14:textId="77777777" w:rsidR="00AF5A10" w:rsidRPr="009B2668" w:rsidRDefault="00AF5A10" w:rsidP="00AF5A10">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bl>
    <w:p w14:paraId="1CBE5551" w14:textId="77777777" w:rsidR="005E5218" w:rsidRPr="009B2668" w:rsidRDefault="005E5218" w:rsidP="005E5218">
      <w:pPr>
        <w:shd w:val="clear" w:color="auto" w:fill="FFFFFF"/>
        <w:ind w:left="0" w:firstLine="0"/>
        <w:outlineLvl w:val="2"/>
        <w:rPr>
          <w:rFonts w:ascii="Verdana" w:eastAsia="Times New Roman" w:hAnsi="Verdana" w:cs="Arial"/>
          <w:color w:val="222222"/>
          <w:sz w:val="22"/>
          <w:szCs w:val="22"/>
        </w:rPr>
      </w:pPr>
    </w:p>
    <w:p w14:paraId="22AD52D9" w14:textId="77777777" w:rsidR="00AF5A10" w:rsidRDefault="00AF5A10" w:rsidP="005E5218">
      <w:pPr>
        <w:shd w:val="clear" w:color="auto" w:fill="FFFFFF"/>
        <w:ind w:left="0" w:firstLine="0"/>
        <w:outlineLvl w:val="2"/>
        <w:rPr>
          <w:rFonts w:ascii="Verdana" w:eastAsia="Times New Roman" w:hAnsi="Verdana" w:cs="Arial"/>
          <w:color w:val="222222"/>
          <w:sz w:val="22"/>
          <w:szCs w:val="22"/>
        </w:rPr>
      </w:pPr>
    </w:p>
    <w:p w14:paraId="118BDECF" w14:textId="77777777" w:rsidR="00AF5A10" w:rsidRDefault="00AF5A10" w:rsidP="005E5218">
      <w:pPr>
        <w:shd w:val="clear" w:color="auto" w:fill="FFFFFF"/>
        <w:ind w:left="0" w:firstLine="0"/>
        <w:outlineLvl w:val="2"/>
        <w:rPr>
          <w:rFonts w:ascii="Verdana" w:eastAsia="Times New Roman" w:hAnsi="Verdana" w:cs="Arial"/>
          <w:color w:val="222222"/>
          <w:sz w:val="22"/>
          <w:szCs w:val="22"/>
        </w:rPr>
      </w:pPr>
    </w:p>
    <w:p w14:paraId="4CDBB31B" w14:textId="6E5016E9" w:rsidR="005E5218" w:rsidRPr="009B2668" w:rsidRDefault="005E5218" w:rsidP="005E5218">
      <w:pPr>
        <w:shd w:val="clear" w:color="auto" w:fill="FFFFFF"/>
        <w:ind w:left="0" w:firstLine="0"/>
        <w:outlineLvl w:val="2"/>
        <w:rPr>
          <w:rFonts w:ascii="Verdana" w:eastAsia="Times New Roman" w:hAnsi="Verdana" w:cs="Arial"/>
          <w:color w:val="222222"/>
          <w:sz w:val="22"/>
          <w:szCs w:val="22"/>
        </w:rPr>
      </w:pPr>
      <w:r w:rsidRPr="009B2668">
        <w:rPr>
          <w:rFonts w:ascii="Verdana" w:eastAsia="Times New Roman" w:hAnsi="Verdana" w:cs="Arial"/>
          <w:color w:val="222222"/>
          <w:sz w:val="22"/>
          <w:szCs w:val="22"/>
        </w:rPr>
        <w:t>Semester 4</w:t>
      </w:r>
    </w:p>
    <w:tbl>
      <w:tblPr>
        <w:tblW w:w="9360" w:type="dxa"/>
        <w:jc w:val="center"/>
        <w:tblCellMar>
          <w:top w:w="15" w:type="dxa"/>
          <w:left w:w="15" w:type="dxa"/>
          <w:bottom w:w="15" w:type="dxa"/>
          <w:right w:w="15" w:type="dxa"/>
        </w:tblCellMar>
        <w:tblLook w:val="04A0" w:firstRow="1" w:lastRow="0" w:firstColumn="1" w:lastColumn="0" w:noHBand="0" w:noVBand="1"/>
      </w:tblPr>
      <w:tblGrid>
        <w:gridCol w:w="4403"/>
        <w:gridCol w:w="1264"/>
        <w:gridCol w:w="3693"/>
      </w:tblGrid>
      <w:tr w:rsidR="005E5218" w:rsidRPr="009B2668" w14:paraId="36DD8BAC" w14:textId="77777777" w:rsidTr="00232DAF">
        <w:trPr>
          <w:tblHeader/>
          <w:jc w:val="center"/>
        </w:trPr>
        <w:tc>
          <w:tcPr>
            <w:tcW w:w="0" w:type="auto"/>
            <w:tcBorders>
              <w:bottom w:val="nil"/>
            </w:tcBorders>
            <w:shd w:val="clear" w:color="auto" w:fill="262626"/>
            <w:tcMar>
              <w:top w:w="45" w:type="dxa"/>
              <w:left w:w="150" w:type="dxa"/>
              <w:bottom w:w="45" w:type="dxa"/>
              <w:right w:w="120" w:type="dxa"/>
            </w:tcMar>
            <w:vAlign w:val="center"/>
            <w:hideMark/>
          </w:tcPr>
          <w:p w14:paraId="2372F2DE" w14:textId="77777777" w:rsidR="005E5218" w:rsidRPr="009B2668" w:rsidRDefault="005E5218" w:rsidP="00232DAF">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Course Number and Name</w:t>
            </w:r>
          </w:p>
        </w:tc>
        <w:tc>
          <w:tcPr>
            <w:tcW w:w="0" w:type="auto"/>
            <w:tcBorders>
              <w:bottom w:val="nil"/>
            </w:tcBorders>
            <w:shd w:val="clear" w:color="auto" w:fill="262626"/>
            <w:tcMar>
              <w:top w:w="45" w:type="dxa"/>
              <w:left w:w="120" w:type="dxa"/>
              <w:bottom w:w="45" w:type="dxa"/>
              <w:right w:w="120" w:type="dxa"/>
            </w:tcMar>
            <w:vAlign w:val="center"/>
            <w:hideMark/>
          </w:tcPr>
          <w:p w14:paraId="0BDC033F" w14:textId="77777777" w:rsidR="005E5218" w:rsidRPr="009B2668" w:rsidRDefault="005E5218" w:rsidP="00232DAF">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Credits</w:t>
            </w:r>
          </w:p>
        </w:tc>
        <w:tc>
          <w:tcPr>
            <w:tcW w:w="0" w:type="auto"/>
            <w:tcBorders>
              <w:bottom w:val="nil"/>
            </w:tcBorders>
            <w:shd w:val="clear" w:color="auto" w:fill="262626"/>
            <w:tcMar>
              <w:top w:w="45" w:type="dxa"/>
              <w:left w:w="120" w:type="dxa"/>
              <w:bottom w:w="45" w:type="dxa"/>
              <w:right w:w="120" w:type="dxa"/>
            </w:tcMar>
            <w:vAlign w:val="center"/>
            <w:hideMark/>
          </w:tcPr>
          <w:p w14:paraId="12753E23" w14:textId="77777777" w:rsidR="005E5218" w:rsidRPr="009B2668" w:rsidRDefault="005E5218" w:rsidP="00232DAF">
            <w:pPr>
              <w:ind w:left="0" w:firstLine="0"/>
              <w:rPr>
                <w:rFonts w:ascii="Verdana" w:eastAsia="Times New Roman" w:hAnsi="Verdana"/>
                <w:b/>
                <w:bCs/>
                <w:color w:val="FDC82F"/>
                <w:sz w:val="22"/>
                <w:szCs w:val="22"/>
              </w:rPr>
            </w:pPr>
            <w:r w:rsidRPr="009B2668">
              <w:rPr>
                <w:rFonts w:ascii="Verdana" w:eastAsia="Times New Roman" w:hAnsi="Verdana"/>
                <w:b/>
                <w:bCs/>
                <w:color w:val="FDC82F"/>
                <w:sz w:val="22"/>
                <w:szCs w:val="22"/>
              </w:rPr>
              <w:t>Advisory Notes</w:t>
            </w:r>
          </w:p>
        </w:tc>
      </w:tr>
      <w:tr w:rsidR="005E5218" w:rsidRPr="009B2668" w14:paraId="787CC182" w14:textId="77777777" w:rsidTr="00232DA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C441FD8" w14:textId="72E4097F"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br/>
              <w:t>PSYC or Health Elective:</w:t>
            </w:r>
            <w:r w:rsidRPr="009B2668">
              <w:rPr>
                <w:rFonts w:ascii="Verdana" w:eastAsia="Times New Roman" w:hAnsi="Verdana"/>
                <w:sz w:val="22"/>
                <w:szCs w:val="22"/>
              </w:rPr>
              <w:br/>
              <w:t xml:space="preserve">Choose from PSYCH 101, PSYC 215 or any AH, DH, DMI, MLT, NURS, OPH, </w:t>
            </w:r>
            <w:r w:rsidR="00C95501" w:rsidRPr="007B77CF">
              <w:rPr>
                <w:rFonts w:ascii="Verdana" w:eastAsia="Times New Roman" w:hAnsi="Verdana"/>
                <w:sz w:val="22"/>
                <w:szCs w:val="22"/>
                <w:highlight w:val="yellow"/>
              </w:rPr>
              <w:t>PEH,</w:t>
            </w:r>
            <w:r w:rsidR="00C95501">
              <w:rPr>
                <w:rFonts w:ascii="Verdana" w:eastAsia="Times New Roman" w:hAnsi="Verdana"/>
                <w:sz w:val="22"/>
                <w:szCs w:val="22"/>
              </w:rPr>
              <w:t xml:space="preserve"> </w:t>
            </w:r>
            <w:r w:rsidRPr="009B2668">
              <w:rPr>
                <w:rFonts w:ascii="Verdana" w:eastAsia="Times New Roman" w:hAnsi="Verdana"/>
                <w:sz w:val="22"/>
                <w:szCs w:val="22"/>
              </w:rPr>
              <w:t>RESP, BIOL, CHEM, PHYS or STS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0C86A3EC" w14:textId="6DF7BD8B" w:rsidR="005E5218" w:rsidRPr="009B2668" w:rsidRDefault="00CF59D6" w:rsidP="00232DAF">
            <w:pPr>
              <w:ind w:left="0" w:firstLine="0"/>
              <w:rPr>
                <w:rFonts w:ascii="Verdana" w:eastAsia="Times New Roman" w:hAnsi="Verdana"/>
                <w:sz w:val="22"/>
                <w:szCs w:val="22"/>
              </w:rPr>
            </w:pPr>
            <w:r w:rsidRPr="00AF5A10">
              <w:rPr>
                <w:rFonts w:ascii="Verdana" w:eastAsia="Times New Roman" w:hAnsi="Verdana"/>
                <w:sz w:val="22"/>
                <w:szCs w:val="22"/>
                <w:highlight w:val="yellow"/>
              </w:rPr>
              <w:t>3 or 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244B515A"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r w:rsidR="005E5218" w:rsidRPr="009B2668" w14:paraId="79CBC39F" w14:textId="77777777" w:rsidTr="00232DA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651893EE" w14:textId="3C4150AA"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Health or Science Elective:</w:t>
            </w:r>
            <w:r w:rsidRPr="009B2668">
              <w:rPr>
                <w:rFonts w:ascii="Verdana" w:eastAsia="Times New Roman" w:hAnsi="Verdana"/>
                <w:sz w:val="22"/>
                <w:szCs w:val="22"/>
              </w:rPr>
              <w:br/>
              <w:t xml:space="preserve">Choose from any AH, DH, DMI, MLT, NURS, OPH, </w:t>
            </w:r>
            <w:r w:rsidR="00C95501" w:rsidRPr="007B77CF">
              <w:rPr>
                <w:rFonts w:ascii="Verdana" w:eastAsia="Times New Roman" w:hAnsi="Verdana"/>
                <w:sz w:val="22"/>
                <w:szCs w:val="22"/>
                <w:highlight w:val="yellow"/>
              </w:rPr>
              <w:t>PEH,</w:t>
            </w:r>
            <w:r w:rsidR="00C95501">
              <w:rPr>
                <w:rFonts w:ascii="Verdana" w:eastAsia="Times New Roman" w:hAnsi="Verdana"/>
                <w:sz w:val="22"/>
                <w:szCs w:val="22"/>
              </w:rPr>
              <w:t xml:space="preserve"> </w:t>
            </w:r>
            <w:r w:rsidRPr="009B2668">
              <w:rPr>
                <w:rFonts w:ascii="Verdana" w:eastAsia="Times New Roman" w:hAnsi="Verdana"/>
                <w:sz w:val="22"/>
                <w:szCs w:val="22"/>
              </w:rPr>
              <w:t>RESP, BIOL, CHEM, PHYS or STS.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7AF00D77" w14:textId="31E5A0B1" w:rsidR="005E5218" w:rsidRPr="009B2668" w:rsidRDefault="00CF59D6" w:rsidP="00232DAF">
            <w:pPr>
              <w:ind w:left="0" w:firstLine="0"/>
              <w:rPr>
                <w:rFonts w:ascii="Verdana" w:eastAsia="Times New Roman" w:hAnsi="Verdana"/>
                <w:sz w:val="22"/>
                <w:szCs w:val="22"/>
              </w:rPr>
            </w:pPr>
            <w:r w:rsidRPr="00AF5A10">
              <w:rPr>
                <w:rFonts w:ascii="Verdana" w:eastAsia="Times New Roman" w:hAnsi="Verdana"/>
                <w:sz w:val="22"/>
                <w:szCs w:val="22"/>
                <w:highlight w:val="yellow"/>
              </w:rPr>
              <w:t>3 or 4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66417FAB"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r w:rsidR="005E5218" w:rsidRPr="00B42F82" w14:paraId="5E355BDD" w14:textId="77777777" w:rsidTr="00232DAF">
        <w:trPr>
          <w:jc w:val="center"/>
        </w:trPr>
        <w:tc>
          <w:tcPr>
            <w:tcW w:w="0" w:type="auto"/>
            <w:tcBorders>
              <w:left w:val="single" w:sz="6" w:space="0" w:color="EBEBEB"/>
              <w:bottom w:val="single" w:sz="6" w:space="0" w:color="262626"/>
              <w:right w:val="single" w:sz="6" w:space="0" w:color="EBEBEB"/>
            </w:tcBorders>
            <w:tcMar>
              <w:top w:w="45" w:type="dxa"/>
              <w:left w:w="150" w:type="dxa"/>
              <w:bottom w:w="45" w:type="dxa"/>
              <w:right w:w="120" w:type="dxa"/>
            </w:tcMar>
            <w:vAlign w:val="center"/>
            <w:hideMark/>
          </w:tcPr>
          <w:p w14:paraId="191C984F"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General Electives;</w:t>
            </w:r>
            <w:r w:rsidRPr="009B2668">
              <w:rPr>
                <w:rFonts w:ascii="Verdana" w:eastAsia="Times New Roman" w:hAnsi="Verdana"/>
                <w:sz w:val="22"/>
                <w:szCs w:val="22"/>
              </w:rPr>
              <w:br/>
              <w:t>Reach the degree requirement of at least 60 total credits. (3 courses)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hideMark/>
          </w:tcPr>
          <w:p w14:paraId="790BD7C0" w14:textId="77777777" w:rsidR="005E5218" w:rsidRPr="009B2668"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9 credits</w:t>
            </w:r>
          </w:p>
        </w:tc>
        <w:tc>
          <w:tcPr>
            <w:tcW w:w="0" w:type="auto"/>
            <w:tcBorders>
              <w:left w:val="single" w:sz="6" w:space="0" w:color="EBEBEB"/>
              <w:bottom w:val="single" w:sz="6" w:space="0" w:color="262626"/>
              <w:right w:val="single" w:sz="6" w:space="0" w:color="EBEBEB"/>
            </w:tcBorders>
            <w:tcMar>
              <w:top w:w="45" w:type="dxa"/>
              <w:left w:w="120" w:type="dxa"/>
              <w:bottom w:w="45" w:type="dxa"/>
              <w:right w:w="120" w:type="dxa"/>
            </w:tcMar>
            <w:vAlign w:val="center"/>
            <w:hideMark/>
          </w:tcPr>
          <w:p w14:paraId="5660E4C6" w14:textId="77777777" w:rsidR="005E5218" w:rsidRPr="00B42F82" w:rsidRDefault="005E5218" w:rsidP="00232DAF">
            <w:pPr>
              <w:ind w:left="0" w:firstLine="0"/>
              <w:rPr>
                <w:rFonts w:ascii="Verdana" w:eastAsia="Times New Roman" w:hAnsi="Verdana"/>
                <w:sz w:val="22"/>
                <w:szCs w:val="22"/>
              </w:rPr>
            </w:pPr>
            <w:r w:rsidRPr="009B2668">
              <w:rPr>
                <w:rFonts w:ascii="Verdana" w:eastAsia="Times New Roman" w:hAnsi="Verdana"/>
                <w:sz w:val="22"/>
                <w:szCs w:val="22"/>
              </w:rPr>
              <w:t>Must earn a grade of "C" or better.</w:t>
            </w:r>
            <w:r w:rsidRPr="009B2668">
              <w:rPr>
                <w:rFonts w:ascii="Verdana" w:eastAsia="Times New Roman" w:hAnsi="Verdana"/>
                <w:sz w:val="22"/>
                <w:szCs w:val="22"/>
              </w:rPr>
              <w:br/>
              <w:t>Students should speak to an academic advisor to be certain course choice meets program goals.</w:t>
            </w:r>
          </w:p>
        </w:tc>
      </w:tr>
    </w:tbl>
    <w:p w14:paraId="7A0314F8" w14:textId="77777777" w:rsidR="005E5218" w:rsidRPr="00EA1AB4" w:rsidRDefault="005E5218" w:rsidP="00EA1AB4">
      <w:pPr>
        <w:ind w:left="0" w:firstLine="0"/>
      </w:pPr>
    </w:p>
    <w:sectPr w:rsidR="005E5218" w:rsidRPr="00EA1AB4">
      <w:footerReference w:type="default" r:id="rId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7DA3" w14:textId="77777777" w:rsidR="007D317D" w:rsidRDefault="007D317D" w:rsidP="009710A6">
      <w:r>
        <w:separator/>
      </w:r>
    </w:p>
  </w:endnote>
  <w:endnote w:type="continuationSeparator" w:id="0">
    <w:p w14:paraId="1AD70ECB" w14:textId="77777777" w:rsidR="007D317D" w:rsidRDefault="007D317D" w:rsidP="0097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226457"/>
      <w:docPartObj>
        <w:docPartGallery w:val="Page Numbers (Bottom of Page)"/>
        <w:docPartUnique/>
      </w:docPartObj>
    </w:sdtPr>
    <w:sdtEndPr>
      <w:rPr>
        <w:noProof/>
      </w:rPr>
    </w:sdtEndPr>
    <w:sdtContent>
      <w:p w14:paraId="3D3D22A9" w14:textId="43AE7628" w:rsidR="003774E0" w:rsidRDefault="003774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62CB0E" w14:textId="77777777" w:rsidR="003774E0" w:rsidRDefault="0037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FDD3D" w14:textId="77777777" w:rsidR="007D317D" w:rsidRDefault="007D317D" w:rsidP="009710A6">
      <w:r>
        <w:separator/>
      </w:r>
    </w:p>
  </w:footnote>
  <w:footnote w:type="continuationSeparator" w:id="0">
    <w:p w14:paraId="28BD0768" w14:textId="77777777" w:rsidR="007D317D" w:rsidRDefault="007D317D" w:rsidP="00971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07A"/>
    <w:multiLevelType w:val="multilevel"/>
    <w:tmpl w:val="10304B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D536A0A"/>
    <w:multiLevelType w:val="hybridMultilevel"/>
    <w:tmpl w:val="AD2CEDCE"/>
    <w:lvl w:ilvl="0" w:tplc="B6626A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5C49"/>
    <w:multiLevelType w:val="multilevel"/>
    <w:tmpl w:val="723E4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F659E"/>
    <w:multiLevelType w:val="hybridMultilevel"/>
    <w:tmpl w:val="AA9CAF4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BE60C1"/>
    <w:multiLevelType w:val="hybridMultilevel"/>
    <w:tmpl w:val="4EAED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712B6"/>
    <w:multiLevelType w:val="hybridMultilevel"/>
    <w:tmpl w:val="1CA2B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80E5A70"/>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C37"/>
    <w:multiLevelType w:val="multilevel"/>
    <w:tmpl w:val="9146D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A0E4A"/>
    <w:multiLevelType w:val="hybridMultilevel"/>
    <w:tmpl w:val="C5166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32340"/>
    <w:multiLevelType w:val="multilevel"/>
    <w:tmpl w:val="E98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4E2E"/>
    <w:multiLevelType w:val="multilevel"/>
    <w:tmpl w:val="1646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D791A"/>
    <w:multiLevelType w:val="hybridMultilevel"/>
    <w:tmpl w:val="D9504F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271814"/>
    <w:multiLevelType w:val="multilevel"/>
    <w:tmpl w:val="C916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06AF4"/>
    <w:multiLevelType w:val="hybridMultilevel"/>
    <w:tmpl w:val="FB1ABFA0"/>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E0581"/>
    <w:multiLevelType w:val="multilevel"/>
    <w:tmpl w:val="B910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66083"/>
    <w:multiLevelType w:val="hybridMultilevel"/>
    <w:tmpl w:val="4FB8BEB6"/>
    <w:lvl w:ilvl="0" w:tplc="934C72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11"/>
  </w:num>
  <w:num w:numId="5">
    <w:abstractNumId w:val="15"/>
  </w:num>
  <w:num w:numId="6">
    <w:abstractNumId w:val="4"/>
  </w:num>
  <w:num w:numId="7">
    <w:abstractNumId w:val="1"/>
  </w:num>
  <w:num w:numId="8">
    <w:abstractNumId w:val="8"/>
  </w:num>
  <w:num w:numId="9">
    <w:abstractNumId w:val="3"/>
  </w:num>
  <w:num w:numId="10">
    <w:abstractNumId w:val="13"/>
  </w:num>
  <w:num w:numId="11">
    <w:abstractNumId w:val="14"/>
  </w:num>
  <w:num w:numId="12">
    <w:abstractNumId w:val="0"/>
  </w:num>
  <w:num w:numId="13">
    <w:abstractNumId w:val="12"/>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7E"/>
    <w:rsid w:val="00001BEF"/>
    <w:rsid w:val="00014BFD"/>
    <w:rsid w:val="00024AD2"/>
    <w:rsid w:val="00052D5A"/>
    <w:rsid w:val="000A1CFD"/>
    <w:rsid w:val="000B18D7"/>
    <w:rsid w:val="000B3D8F"/>
    <w:rsid w:val="000C0E9C"/>
    <w:rsid w:val="000C655F"/>
    <w:rsid w:val="000C68F2"/>
    <w:rsid w:val="000D7A3D"/>
    <w:rsid w:val="00101C84"/>
    <w:rsid w:val="00120D1E"/>
    <w:rsid w:val="001254E9"/>
    <w:rsid w:val="001371F6"/>
    <w:rsid w:val="00142B2B"/>
    <w:rsid w:val="001566C3"/>
    <w:rsid w:val="00160439"/>
    <w:rsid w:val="001650C4"/>
    <w:rsid w:val="001705A0"/>
    <w:rsid w:val="00173720"/>
    <w:rsid w:val="00173B0C"/>
    <w:rsid w:val="001A05CB"/>
    <w:rsid w:val="001A3702"/>
    <w:rsid w:val="001A3933"/>
    <w:rsid w:val="001A5E98"/>
    <w:rsid w:val="001B4AC8"/>
    <w:rsid w:val="001B692A"/>
    <w:rsid w:val="001C3FC0"/>
    <w:rsid w:val="001C4F30"/>
    <w:rsid w:val="001D31E8"/>
    <w:rsid w:val="001E766A"/>
    <w:rsid w:val="001F67F4"/>
    <w:rsid w:val="00207CE3"/>
    <w:rsid w:val="002229F5"/>
    <w:rsid w:val="00230566"/>
    <w:rsid w:val="00232DAF"/>
    <w:rsid w:val="002560F1"/>
    <w:rsid w:val="002563D0"/>
    <w:rsid w:val="0028659D"/>
    <w:rsid w:val="002C2A3C"/>
    <w:rsid w:val="002D22E3"/>
    <w:rsid w:val="002E220C"/>
    <w:rsid w:val="00330789"/>
    <w:rsid w:val="00340839"/>
    <w:rsid w:val="003774E0"/>
    <w:rsid w:val="00380BA2"/>
    <w:rsid w:val="00383875"/>
    <w:rsid w:val="003920A2"/>
    <w:rsid w:val="003979F3"/>
    <w:rsid w:val="003A0430"/>
    <w:rsid w:val="003A64DF"/>
    <w:rsid w:val="003D4C24"/>
    <w:rsid w:val="003E718A"/>
    <w:rsid w:val="003F5EA2"/>
    <w:rsid w:val="0044233A"/>
    <w:rsid w:val="00442DD5"/>
    <w:rsid w:val="00457E25"/>
    <w:rsid w:val="00486D54"/>
    <w:rsid w:val="00487572"/>
    <w:rsid w:val="004A7E21"/>
    <w:rsid w:val="004B0D51"/>
    <w:rsid w:val="004B6421"/>
    <w:rsid w:val="00503E2C"/>
    <w:rsid w:val="005130C6"/>
    <w:rsid w:val="0053434A"/>
    <w:rsid w:val="00534505"/>
    <w:rsid w:val="00540E99"/>
    <w:rsid w:val="00586EA2"/>
    <w:rsid w:val="00587655"/>
    <w:rsid w:val="0059441F"/>
    <w:rsid w:val="005A2F72"/>
    <w:rsid w:val="005A4281"/>
    <w:rsid w:val="005B6C10"/>
    <w:rsid w:val="005C5F15"/>
    <w:rsid w:val="005E2501"/>
    <w:rsid w:val="005E5218"/>
    <w:rsid w:val="00645972"/>
    <w:rsid w:val="00652D13"/>
    <w:rsid w:val="006725FA"/>
    <w:rsid w:val="00684D35"/>
    <w:rsid w:val="00693F22"/>
    <w:rsid w:val="0069440D"/>
    <w:rsid w:val="006A10A2"/>
    <w:rsid w:val="006D71A5"/>
    <w:rsid w:val="006E5D19"/>
    <w:rsid w:val="006F5004"/>
    <w:rsid w:val="0070429A"/>
    <w:rsid w:val="00705D19"/>
    <w:rsid w:val="007175E3"/>
    <w:rsid w:val="00742314"/>
    <w:rsid w:val="00751803"/>
    <w:rsid w:val="00757AC8"/>
    <w:rsid w:val="0077743A"/>
    <w:rsid w:val="00793BE5"/>
    <w:rsid w:val="00794FF3"/>
    <w:rsid w:val="007A62B3"/>
    <w:rsid w:val="007B77CF"/>
    <w:rsid w:val="007C6D68"/>
    <w:rsid w:val="007D317D"/>
    <w:rsid w:val="007D5731"/>
    <w:rsid w:val="00806DA8"/>
    <w:rsid w:val="0081588A"/>
    <w:rsid w:val="008165CE"/>
    <w:rsid w:val="008216B3"/>
    <w:rsid w:val="008226C6"/>
    <w:rsid w:val="008614F6"/>
    <w:rsid w:val="008652F8"/>
    <w:rsid w:val="0087320C"/>
    <w:rsid w:val="00875672"/>
    <w:rsid w:val="00876916"/>
    <w:rsid w:val="008B5898"/>
    <w:rsid w:val="008C668D"/>
    <w:rsid w:val="008C7FD2"/>
    <w:rsid w:val="008D05D2"/>
    <w:rsid w:val="008D1A22"/>
    <w:rsid w:val="008E00FE"/>
    <w:rsid w:val="008E7B6D"/>
    <w:rsid w:val="009040C1"/>
    <w:rsid w:val="0091157D"/>
    <w:rsid w:val="009206EB"/>
    <w:rsid w:val="00935BA3"/>
    <w:rsid w:val="00946C7E"/>
    <w:rsid w:val="00950680"/>
    <w:rsid w:val="009710A6"/>
    <w:rsid w:val="00980ACA"/>
    <w:rsid w:val="00980CE5"/>
    <w:rsid w:val="00992DF6"/>
    <w:rsid w:val="009B2668"/>
    <w:rsid w:val="009B3AD9"/>
    <w:rsid w:val="009C17AE"/>
    <w:rsid w:val="009C501B"/>
    <w:rsid w:val="009D41AA"/>
    <w:rsid w:val="009D62F2"/>
    <w:rsid w:val="009E5638"/>
    <w:rsid w:val="009E7724"/>
    <w:rsid w:val="00A02926"/>
    <w:rsid w:val="00A4428A"/>
    <w:rsid w:val="00A5728C"/>
    <w:rsid w:val="00A830A8"/>
    <w:rsid w:val="00AF5A10"/>
    <w:rsid w:val="00B049A5"/>
    <w:rsid w:val="00B11A6F"/>
    <w:rsid w:val="00B124CE"/>
    <w:rsid w:val="00B20B26"/>
    <w:rsid w:val="00B20D42"/>
    <w:rsid w:val="00B21A0E"/>
    <w:rsid w:val="00B3112F"/>
    <w:rsid w:val="00B42F82"/>
    <w:rsid w:val="00B57951"/>
    <w:rsid w:val="00B62046"/>
    <w:rsid w:val="00B702D0"/>
    <w:rsid w:val="00B762D1"/>
    <w:rsid w:val="00B92D34"/>
    <w:rsid w:val="00BA4BE8"/>
    <w:rsid w:val="00BA633C"/>
    <w:rsid w:val="00C01526"/>
    <w:rsid w:val="00C03337"/>
    <w:rsid w:val="00C03BEB"/>
    <w:rsid w:val="00C12859"/>
    <w:rsid w:val="00C12BCB"/>
    <w:rsid w:val="00C21EE6"/>
    <w:rsid w:val="00C35CDF"/>
    <w:rsid w:val="00C3617F"/>
    <w:rsid w:val="00C41F8B"/>
    <w:rsid w:val="00C50A20"/>
    <w:rsid w:val="00C5625D"/>
    <w:rsid w:val="00C67EB1"/>
    <w:rsid w:val="00C95501"/>
    <w:rsid w:val="00CA6F3F"/>
    <w:rsid w:val="00CF59D6"/>
    <w:rsid w:val="00CF7378"/>
    <w:rsid w:val="00D25634"/>
    <w:rsid w:val="00D42806"/>
    <w:rsid w:val="00D526AF"/>
    <w:rsid w:val="00D814B6"/>
    <w:rsid w:val="00D86CEC"/>
    <w:rsid w:val="00D8728D"/>
    <w:rsid w:val="00D93F46"/>
    <w:rsid w:val="00DA6E58"/>
    <w:rsid w:val="00DB5C14"/>
    <w:rsid w:val="00DD3C1F"/>
    <w:rsid w:val="00DF565B"/>
    <w:rsid w:val="00E17FC0"/>
    <w:rsid w:val="00E23404"/>
    <w:rsid w:val="00E30232"/>
    <w:rsid w:val="00E343DC"/>
    <w:rsid w:val="00E72A26"/>
    <w:rsid w:val="00E744CD"/>
    <w:rsid w:val="00EA1AB4"/>
    <w:rsid w:val="00EB45E8"/>
    <w:rsid w:val="00ED5DBB"/>
    <w:rsid w:val="00F00D99"/>
    <w:rsid w:val="00F20AF3"/>
    <w:rsid w:val="00F51BB6"/>
    <w:rsid w:val="00F73EDA"/>
    <w:rsid w:val="00F82DE2"/>
    <w:rsid w:val="00FA3F31"/>
    <w:rsid w:val="00FB414C"/>
    <w:rsid w:val="00FD331F"/>
    <w:rsid w:val="00FE3C6F"/>
    <w:rsid w:val="0FDAE079"/>
    <w:rsid w:val="1B499F4D"/>
    <w:rsid w:val="541F05D4"/>
    <w:rsid w:val="69F2947D"/>
    <w:rsid w:val="741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5F52"/>
  <w15:docId w15:val="{6A1D5CC5-8E84-4E1E-8499-402EEF1E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98"/>
  </w:style>
  <w:style w:type="paragraph" w:styleId="Heading1">
    <w:name w:val="heading 1"/>
    <w:basedOn w:val="Normal"/>
    <w:link w:val="Heading1Char"/>
    <w:uiPriority w:val="9"/>
    <w:qFormat/>
    <w:rsid w:val="008652F8"/>
    <w:pPr>
      <w:spacing w:before="100" w:beforeAutospacing="1" w:after="100" w:afterAutospacing="1"/>
      <w:ind w:left="0" w:firstLine="0"/>
      <w:outlineLvl w:val="0"/>
    </w:pPr>
    <w:rPr>
      <w:rFonts w:eastAsia="Times New Roman"/>
      <w:b/>
      <w:bCs/>
      <w:kern w:val="36"/>
      <w:sz w:val="48"/>
      <w:szCs w:val="48"/>
    </w:rPr>
  </w:style>
  <w:style w:type="paragraph" w:styleId="Heading2">
    <w:name w:val="heading 2"/>
    <w:basedOn w:val="Normal"/>
    <w:link w:val="Heading2Char"/>
    <w:uiPriority w:val="9"/>
    <w:qFormat/>
    <w:rsid w:val="008652F8"/>
    <w:pPr>
      <w:spacing w:before="100" w:beforeAutospacing="1" w:after="100" w:afterAutospacing="1"/>
      <w:ind w:left="0" w:firstLine="0"/>
      <w:outlineLvl w:val="1"/>
    </w:pPr>
    <w:rPr>
      <w:rFonts w:eastAsia="Times New Roman"/>
      <w:b/>
      <w:bCs/>
      <w:sz w:val="36"/>
      <w:szCs w:val="36"/>
    </w:rPr>
  </w:style>
  <w:style w:type="paragraph" w:styleId="Heading3">
    <w:name w:val="heading 3"/>
    <w:basedOn w:val="Normal"/>
    <w:link w:val="Heading3Char"/>
    <w:uiPriority w:val="9"/>
    <w:qFormat/>
    <w:rsid w:val="008652F8"/>
    <w:pPr>
      <w:spacing w:before="100" w:beforeAutospacing="1" w:after="100" w:afterAutospacing="1"/>
      <w:ind w:left="0" w:firstLine="0"/>
      <w:outlineLvl w:val="2"/>
    </w:pPr>
    <w:rPr>
      <w:rFonts w:eastAsia="Times New Roman"/>
      <w:b/>
      <w:bCs/>
      <w:sz w:val="27"/>
      <w:szCs w:val="27"/>
    </w:rPr>
  </w:style>
  <w:style w:type="paragraph" w:styleId="Heading4">
    <w:name w:val="heading 4"/>
    <w:basedOn w:val="Normal"/>
    <w:link w:val="Heading4Char"/>
    <w:uiPriority w:val="9"/>
    <w:qFormat/>
    <w:rsid w:val="008652F8"/>
    <w:pPr>
      <w:spacing w:before="100" w:beforeAutospacing="1" w:after="100" w:afterAutospacing="1"/>
      <w:ind w:left="0"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52F8"/>
    <w:rPr>
      <w:rFonts w:eastAsia="Times New Roman"/>
      <w:b/>
      <w:bCs/>
      <w:kern w:val="36"/>
      <w:sz w:val="48"/>
      <w:szCs w:val="48"/>
    </w:rPr>
  </w:style>
  <w:style w:type="character" w:customStyle="1" w:styleId="Heading2Char">
    <w:name w:val="Heading 2 Char"/>
    <w:basedOn w:val="DefaultParagraphFont"/>
    <w:link w:val="Heading2"/>
    <w:uiPriority w:val="9"/>
    <w:rsid w:val="008652F8"/>
    <w:rPr>
      <w:rFonts w:eastAsia="Times New Roman"/>
      <w:b/>
      <w:bCs/>
      <w:sz w:val="36"/>
      <w:szCs w:val="36"/>
    </w:rPr>
  </w:style>
  <w:style w:type="character" w:customStyle="1" w:styleId="Heading3Char">
    <w:name w:val="Heading 3 Char"/>
    <w:basedOn w:val="DefaultParagraphFont"/>
    <w:link w:val="Heading3"/>
    <w:uiPriority w:val="9"/>
    <w:rsid w:val="008652F8"/>
    <w:rPr>
      <w:rFonts w:eastAsia="Times New Roman"/>
      <w:b/>
      <w:bCs/>
      <w:sz w:val="27"/>
      <w:szCs w:val="27"/>
    </w:rPr>
  </w:style>
  <w:style w:type="character" w:customStyle="1" w:styleId="Heading4Char">
    <w:name w:val="Heading 4 Char"/>
    <w:basedOn w:val="DefaultParagraphFont"/>
    <w:link w:val="Heading4"/>
    <w:uiPriority w:val="9"/>
    <w:rsid w:val="008652F8"/>
    <w:rPr>
      <w:rFonts w:eastAsia="Times New Roman"/>
      <w:b/>
      <w:bCs/>
    </w:rPr>
  </w:style>
  <w:style w:type="paragraph" w:styleId="NormalWeb">
    <w:name w:val="Normal (Web)"/>
    <w:basedOn w:val="Normal"/>
    <w:uiPriority w:val="99"/>
    <w:semiHidden/>
    <w:unhideWhenUsed/>
    <w:rsid w:val="008652F8"/>
    <w:pPr>
      <w:spacing w:before="100" w:beforeAutospacing="1" w:after="100" w:afterAutospacing="1"/>
      <w:ind w:left="0" w:firstLine="0"/>
    </w:pPr>
    <w:rPr>
      <w:rFonts w:eastAsia="Times New Roman"/>
    </w:rPr>
  </w:style>
  <w:style w:type="character" w:styleId="Hyperlink">
    <w:name w:val="Hyperlink"/>
    <w:basedOn w:val="DefaultParagraphFont"/>
    <w:uiPriority w:val="99"/>
    <w:unhideWhenUsed/>
    <w:rsid w:val="008652F8"/>
    <w:rPr>
      <w:color w:val="0000FF"/>
      <w:u w:val="single"/>
    </w:rPr>
  </w:style>
  <w:style w:type="character" w:styleId="Strong">
    <w:name w:val="Strong"/>
    <w:basedOn w:val="DefaultParagraphFont"/>
    <w:uiPriority w:val="22"/>
    <w:qFormat/>
    <w:rsid w:val="008652F8"/>
    <w:rPr>
      <w:b/>
      <w:bCs/>
    </w:rPr>
  </w:style>
  <w:style w:type="paragraph" w:styleId="Header">
    <w:name w:val="header"/>
    <w:basedOn w:val="Normal"/>
    <w:link w:val="HeaderChar"/>
    <w:uiPriority w:val="99"/>
    <w:unhideWhenUsed/>
    <w:rsid w:val="009710A6"/>
    <w:pPr>
      <w:tabs>
        <w:tab w:val="center" w:pos="4680"/>
        <w:tab w:val="right" w:pos="9360"/>
      </w:tabs>
    </w:pPr>
  </w:style>
  <w:style w:type="character" w:customStyle="1" w:styleId="HeaderChar">
    <w:name w:val="Header Char"/>
    <w:basedOn w:val="DefaultParagraphFont"/>
    <w:link w:val="Header"/>
    <w:uiPriority w:val="99"/>
    <w:rsid w:val="009710A6"/>
  </w:style>
  <w:style w:type="paragraph" w:styleId="Footer">
    <w:name w:val="footer"/>
    <w:basedOn w:val="Normal"/>
    <w:link w:val="FooterChar"/>
    <w:uiPriority w:val="99"/>
    <w:unhideWhenUsed/>
    <w:rsid w:val="009710A6"/>
    <w:pPr>
      <w:tabs>
        <w:tab w:val="center" w:pos="4680"/>
        <w:tab w:val="right" w:pos="9360"/>
      </w:tabs>
    </w:pPr>
  </w:style>
  <w:style w:type="character" w:customStyle="1" w:styleId="FooterChar">
    <w:name w:val="Footer Char"/>
    <w:basedOn w:val="DefaultParagraphFont"/>
    <w:link w:val="Footer"/>
    <w:uiPriority w:val="99"/>
    <w:rsid w:val="009710A6"/>
  </w:style>
  <w:style w:type="paragraph" w:styleId="ListParagraph">
    <w:name w:val="List Paragraph"/>
    <w:basedOn w:val="Normal"/>
    <w:uiPriority w:val="34"/>
    <w:qFormat/>
    <w:rsid w:val="00F51BB6"/>
    <w:pPr>
      <w:ind w:left="720" w:firstLine="0"/>
      <w:contextualSpacing/>
    </w:pPr>
    <w:rPr>
      <w:rFonts w:asciiTheme="minorHAnsi" w:hAnsiTheme="minorHAnsi" w:cstheme="minorBidi"/>
      <w:sz w:val="22"/>
      <w:szCs w:val="22"/>
    </w:rPr>
  </w:style>
  <w:style w:type="paragraph" w:styleId="CommentText">
    <w:name w:val="annotation text"/>
    <w:basedOn w:val="Normal"/>
    <w:link w:val="CommentTextChar"/>
    <w:uiPriority w:val="99"/>
    <w:unhideWhenUsed/>
    <w:rsid w:val="00F51BB6"/>
    <w:pPr>
      <w:ind w:left="864" w:firstLine="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1BB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216B3"/>
    <w:rPr>
      <w:rFonts w:ascii="Tahoma" w:hAnsi="Tahoma" w:cs="Tahoma"/>
      <w:sz w:val="16"/>
      <w:szCs w:val="16"/>
    </w:rPr>
  </w:style>
  <w:style w:type="character" w:customStyle="1" w:styleId="BalloonTextChar">
    <w:name w:val="Balloon Text Char"/>
    <w:basedOn w:val="DefaultParagraphFont"/>
    <w:link w:val="BalloonText"/>
    <w:uiPriority w:val="99"/>
    <w:semiHidden/>
    <w:rsid w:val="008216B3"/>
    <w:rPr>
      <w:rFonts w:ascii="Tahoma" w:hAnsi="Tahoma" w:cs="Tahoma"/>
      <w:sz w:val="16"/>
      <w:szCs w:val="16"/>
    </w:rPr>
  </w:style>
  <w:style w:type="character" w:styleId="CommentReference">
    <w:name w:val="annotation reference"/>
    <w:basedOn w:val="DefaultParagraphFont"/>
    <w:uiPriority w:val="99"/>
    <w:semiHidden/>
    <w:unhideWhenUsed/>
    <w:rsid w:val="00BA633C"/>
    <w:rPr>
      <w:sz w:val="16"/>
      <w:szCs w:val="16"/>
    </w:rPr>
  </w:style>
  <w:style w:type="paragraph" w:styleId="CommentSubject">
    <w:name w:val="annotation subject"/>
    <w:basedOn w:val="CommentText"/>
    <w:next w:val="CommentText"/>
    <w:link w:val="CommentSubjectChar"/>
    <w:uiPriority w:val="99"/>
    <w:semiHidden/>
    <w:unhideWhenUsed/>
    <w:rsid w:val="00BA633C"/>
    <w:pPr>
      <w:ind w:left="360" w:hanging="36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A633C"/>
    <w:rPr>
      <w:rFonts w:asciiTheme="minorHAnsi" w:hAnsiTheme="minorHAnsi" w:cstheme="minorBidi"/>
      <w:b/>
      <w:bCs/>
      <w:sz w:val="20"/>
      <w:szCs w:val="20"/>
    </w:rPr>
  </w:style>
  <w:style w:type="table" w:customStyle="1" w:styleId="TableGrid1">
    <w:name w:val="Table Grid1"/>
    <w:basedOn w:val="TableNormal"/>
    <w:next w:val="TableGrid"/>
    <w:rsid w:val="00503E2C"/>
    <w:pPr>
      <w:ind w:left="864" w:firstLine="0"/>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2510">
      <w:bodyDiv w:val="1"/>
      <w:marLeft w:val="0"/>
      <w:marRight w:val="0"/>
      <w:marTop w:val="0"/>
      <w:marBottom w:val="0"/>
      <w:divBdr>
        <w:top w:val="none" w:sz="0" w:space="0" w:color="auto"/>
        <w:left w:val="none" w:sz="0" w:space="0" w:color="auto"/>
        <w:bottom w:val="none" w:sz="0" w:space="0" w:color="auto"/>
        <w:right w:val="none" w:sz="0" w:space="0" w:color="auto"/>
      </w:divBdr>
      <w:divsChild>
        <w:div w:id="2107535733">
          <w:marLeft w:val="0"/>
          <w:marRight w:val="0"/>
          <w:marTop w:val="0"/>
          <w:marBottom w:val="0"/>
          <w:divBdr>
            <w:top w:val="none" w:sz="0" w:space="0" w:color="auto"/>
            <w:left w:val="none" w:sz="0" w:space="0" w:color="auto"/>
            <w:bottom w:val="none" w:sz="0" w:space="0" w:color="auto"/>
            <w:right w:val="none" w:sz="0" w:space="0" w:color="auto"/>
          </w:divBdr>
        </w:div>
        <w:div w:id="1059089630">
          <w:marLeft w:val="0"/>
          <w:marRight w:val="0"/>
          <w:marTop w:val="0"/>
          <w:marBottom w:val="0"/>
          <w:divBdr>
            <w:top w:val="none" w:sz="0" w:space="0" w:color="auto"/>
            <w:left w:val="none" w:sz="0" w:space="0" w:color="auto"/>
            <w:bottom w:val="none" w:sz="0" w:space="0" w:color="auto"/>
            <w:right w:val="none" w:sz="0" w:space="0" w:color="auto"/>
          </w:divBdr>
          <w:divsChild>
            <w:div w:id="2009166921">
              <w:marLeft w:val="0"/>
              <w:marRight w:val="0"/>
              <w:marTop w:val="0"/>
              <w:marBottom w:val="0"/>
              <w:divBdr>
                <w:top w:val="none" w:sz="0" w:space="0" w:color="auto"/>
                <w:left w:val="none" w:sz="0" w:space="0" w:color="auto"/>
                <w:bottom w:val="none" w:sz="0" w:space="0" w:color="auto"/>
                <w:right w:val="none" w:sz="0" w:space="0" w:color="auto"/>
              </w:divBdr>
              <w:divsChild>
                <w:div w:id="1104113380">
                  <w:marLeft w:val="0"/>
                  <w:marRight w:val="0"/>
                  <w:marTop w:val="0"/>
                  <w:marBottom w:val="0"/>
                  <w:divBdr>
                    <w:top w:val="none" w:sz="0" w:space="0" w:color="auto"/>
                    <w:left w:val="none" w:sz="0" w:space="0" w:color="auto"/>
                    <w:bottom w:val="none" w:sz="0" w:space="0" w:color="auto"/>
                    <w:right w:val="none" w:sz="0" w:space="0" w:color="auto"/>
                  </w:divBdr>
                  <w:divsChild>
                    <w:div w:id="1243567185">
                      <w:marLeft w:val="0"/>
                      <w:marRight w:val="0"/>
                      <w:marTop w:val="0"/>
                      <w:marBottom w:val="0"/>
                      <w:divBdr>
                        <w:top w:val="none" w:sz="0" w:space="0" w:color="auto"/>
                        <w:left w:val="none" w:sz="0" w:space="0" w:color="auto"/>
                        <w:bottom w:val="none" w:sz="0" w:space="0" w:color="auto"/>
                        <w:right w:val="none" w:sz="0" w:space="0" w:color="auto"/>
                      </w:divBdr>
                    </w:div>
                    <w:div w:id="771172683">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 w:id="735322620">
                  <w:marLeft w:val="0"/>
                  <w:marRight w:val="0"/>
                  <w:marTop w:val="0"/>
                  <w:marBottom w:val="0"/>
                  <w:divBdr>
                    <w:top w:val="none" w:sz="0" w:space="0" w:color="auto"/>
                    <w:left w:val="none" w:sz="0" w:space="0" w:color="auto"/>
                    <w:bottom w:val="none" w:sz="0" w:space="0" w:color="auto"/>
                    <w:right w:val="none" w:sz="0" w:space="0" w:color="auto"/>
                  </w:divBdr>
                  <w:divsChild>
                    <w:div w:id="1554728551">
                      <w:marLeft w:val="0"/>
                      <w:marRight w:val="0"/>
                      <w:marTop w:val="0"/>
                      <w:marBottom w:val="0"/>
                      <w:divBdr>
                        <w:top w:val="none" w:sz="0" w:space="0" w:color="auto"/>
                        <w:left w:val="none" w:sz="0" w:space="0" w:color="auto"/>
                        <w:bottom w:val="none" w:sz="0" w:space="0" w:color="auto"/>
                        <w:right w:val="none" w:sz="0" w:space="0" w:color="auto"/>
                      </w:divBdr>
                    </w:div>
                    <w:div w:id="855464374">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 w:id="1218322762">
                  <w:marLeft w:val="0"/>
                  <w:marRight w:val="0"/>
                  <w:marTop w:val="0"/>
                  <w:marBottom w:val="0"/>
                  <w:divBdr>
                    <w:top w:val="none" w:sz="0" w:space="0" w:color="auto"/>
                    <w:left w:val="none" w:sz="0" w:space="0" w:color="auto"/>
                    <w:bottom w:val="none" w:sz="0" w:space="0" w:color="auto"/>
                    <w:right w:val="none" w:sz="0" w:space="0" w:color="auto"/>
                  </w:divBdr>
                  <w:divsChild>
                    <w:div w:id="1537691626">
                      <w:marLeft w:val="0"/>
                      <w:marRight w:val="0"/>
                      <w:marTop w:val="0"/>
                      <w:marBottom w:val="0"/>
                      <w:divBdr>
                        <w:top w:val="none" w:sz="0" w:space="0" w:color="auto"/>
                        <w:left w:val="none" w:sz="0" w:space="0" w:color="auto"/>
                        <w:bottom w:val="none" w:sz="0" w:space="0" w:color="auto"/>
                        <w:right w:val="none" w:sz="0" w:space="0" w:color="auto"/>
                      </w:divBdr>
                    </w:div>
                    <w:div w:id="1021781610">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 w:id="385761985">
                  <w:marLeft w:val="0"/>
                  <w:marRight w:val="0"/>
                  <w:marTop w:val="0"/>
                  <w:marBottom w:val="0"/>
                  <w:divBdr>
                    <w:top w:val="none" w:sz="0" w:space="0" w:color="auto"/>
                    <w:left w:val="none" w:sz="0" w:space="0" w:color="auto"/>
                    <w:bottom w:val="none" w:sz="0" w:space="0" w:color="auto"/>
                    <w:right w:val="none" w:sz="0" w:space="0" w:color="auto"/>
                  </w:divBdr>
                  <w:divsChild>
                    <w:div w:id="925698317">
                      <w:marLeft w:val="0"/>
                      <w:marRight w:val="0"/>
                      <w:marTop w:val="0"/>
                      <w:marBottom w:val="0"/>
                      <w:divBdr>
                        <w:top w:val="none" w:sz="0" w:space="0" w:color="auto"/>
                        <w:left w:val="none" w:sz="0" w:space="0" w:color="auto"/>
                        <w:bottom w:val="none" w:sz="0" w:space="0" w:color="auto"/>
                        <w:right w:val="none" w:sz="0" w:space="0" w:color="auto"/>
                      </w:divBdr>
                    </w:div>
                    <w:div w:id="1405030348">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sChild>
            </w:div>
          </w:divsChild>
        </w:div>
        <w:div w:id="1901285705">
          <w:marLeft w:val="0"/>
          <w:marRight w:val="0"/>
          <w:marTop w:val="0"/>
          <w:marBottom w:val="0"/>
          <w:divBdr>
            <w:top w:val="none" w:sz="0" w:space="0" w:color="auto"/>
            <w:left w:val="none" w:sz="0" w:space="0" w:color="auto"/>
            <w:bottom w:val="none" w:sz="0" w:space="0" w:color="auto"/>
            <w:right w:val="none" w:sz="0" w:space="0" w:color="auto"/>
          </w:divBdr>
          <w:divsChild>
            <w:div w:id="3788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32086">
      <w:bodyDiv w:val="1"/>
      <w:marLeft w:val="0"/>
      <w:marRight w:val="0"/>
      <w:marTop w:val="0"/>
      <w:marBottom w:val="0"/>
      <w:divBdr>
        <w:top w:val="none" w:sz="0" w:space="0" w:color="auto"/>
        <w:left w:val="none" w:sz="0" w:space="0" w:color="auto"/>
        <w:bottom w:val="none" w:sz="0" w:space="0" w:color="auto"/>
        <w:right w:val="none" w:sz="0" w:space="0" w:color="auto"/>
      </w:divBdr>
      <w:divsChild>
        <w:div w:id="1277327783">
          <w:marLeft w:val="0"/>
          <w:marRight w:val="0"/>
          <w:marTop w:val="0"/>
          <w:marBottom w:val="0"/>
          <w:divBdr>
            <w:top w:val="none" w:sz="0" w:space="0" w:color="auto"/>
            <w:left w:val="none" w:sz="0" w:space="0" w:color="auto"/>
            <w:bottom w:val="none" w:sz="0" w:space="0" w:color="auto"/>
            <w:right w:val="none" w:sz="0" w:space="0" w:color="auto"/>
          </w:divBdr>
          <w:divsChild>
            <w:div w:id="1116019737">
              <w:marLeft w:val="0"/>
              <w:marRight w:val="0"/>
              <w:marTop w:val="0"/>
              <w:marBottom w:val="0"/>
              <w:divBdr>
                <w:top w:val="none" w:sz="0" w:space="0" w:color="auto"/>
                <w:left w:val="none" w:sz="0" w:space="0" w:color="auto"/>
                <w:bottom w:val="none" w:sz="0" w:space="0" w:color="auto"/>
                <w:right w:val="none" w:sz="0" w:space="0" w:color="auto"/>
              </w:divBdr>
            </w:div>
            <w:div w:id="2078891608">
              <w:marLeft w:val="0"/>
              <w:marRight w:val="0"/>
              <w:marTop w:val="0"/>
              <w:marBottom w:val="0"/>
              <w:divBdr>
                <w:top w:val="none" w:sz="0" w:space="0" w:color="auto"/>
                <w:left w:val="none" w:sz="0" w:space="0" w:color="auto"/>
                <w:bottom w:val="none" w:sz="0" w:space="0" w:color="auto"/>
                <w:right w:val="none" w:sz="0" w:space="0" w:color="auto"/>
              </w:divBdr>
            </w:div>
            <w:div w:id="104816429">
              <w:marLeft w:val="0"/>
              <w:marRight w:val="0"/>
              <w:marTop w:val="0"/>
              <w:marBottom w:val="0"/>
              <w:divBdr>
                <w:top w:val="none" w:sz="0" w:space="0" w:color="auto"/>
                <w:left w:val="none" w:sz="0" w:space="0" w:color="auto"/>
                <w:bottom w:val="none" w:sz="0" w:space="0" w:color="auto"/>
                <w:right w:val="none" w:sz="0" w:space="0" w:color="auto"/>
              </w:divBdr>
            </w:div>
            <w:div w:id="14722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90837">
      <w:bodyDiv w:val="1"/>
      <w:marLeft w:val="0"/>
      <w:marRight w:val="0"/>
      <w:marTop w:val="0"/>
      <w:marBottom w:val="0"/>
      <w:divBdr>
        <w:top w:val="none" w:sz="0" w:space="0" w:color="auto"/>
        <w:left w:val="none" w:sz="0" w:space="0" w:color="auto"/>
        <w:bottom w:val="none" w:sz="0" w:space="0" w:color="auto"/>
        <w:right w:val="none" w:sz="0" w:space="0" w:color="auto"/>
      </w:divBdr>
      <w:divsChild>
        <w:div w:id="1360938357">
          <w:marLeft w:val="0"/>
          <w:marRight w:val="0"/>
          <w:marTop w:val="0"/>
          <w:marBottom w:val="0"/>
          <w:divBdr>
            <w:top w:val="none" w:sz="0" w:space="0" w:color="auto"/>
            <w:left w:val="none" w:sz="0" w:space="0" w:color="auto"/>
            <w:bottom w:val="none" w:sz="0" w:space="0" w:color="auto"/>
            <w:right w:val="none" w:sz="0" w:space="0" w:color="auto"/>
          </w:divBdr>
          <w:divsChild>
            <w:div w:id="9148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7760">
      <w:bodyDiv w:val="1"/>
      <w:marLeft w:val="0"/>
      <w:marRight w:val="0"/>
      <w:marTop w:val="0"/>
      <w:marBottom w:val="0"/>
      <w:divBdr>
        <w:top w:val="none" w:sz="0" w:space="0" w:color="auto"/>
        <w:left w:val="none" w:sz="0" w:space="0" w:color="auto"/>
        <w:bottom w:val="none" w:sz="0" w:space="0" w:color="auto"/>
        <w:right w:val="none" w:sz="0" w:space="0" w:color="auto"/>
      </w:divBdr>
      <w:divsChild>
        <w:div w:id="293679791">
          <w:marLeft w:val="0"/>
          <w:marRight w:val="0"/>
          <w:marTop w:val="0"/>
          <w:marBottom w:val="0"/>
          <w:divBdr>
            <w:top w:val="none" w:sz="0" w:space="0" w:color="auto"/>
            <w:left w:val="none" w:sz="0" w:space="0" w:color="auto"/>
            <w:bottom w:val="none" w:sz="0" w:space="0" w:color="auto"/>
            <w:right w:val="none" w:sz="0" w:space="0" w:color="auto"/>
          </w:divBdr>
          <w:divsChild>
            <w:div w:id="1199971798">
              <w:marLeft w:val="0"/>
              <w:marRight w:val="0"/>
              <w:marTop w:val="0"/>
              <w:marBottom w:val="0"/>
              <w:divBdr>
                <w:top w:val="none" w:sz="0" w:space="0" w:color="auto"/>
                <w:left w:val="none" w:sz="0" w:space="0" w:color="auto"/>
                <w:bottom w:val="none" w:sz="0" w:space="0" w:color="auto"/>
                <w:right w:val="none" w:sz="0" w:space="0" w:color="auto"/>
              </w:divBdr>
            </w:div>
            <w:div w:id="620496781">
              <w:marLeft w:val="0"/>
              <w:marRight w:val="0"/>
              <w:marTop w:val="0"/>
              <w:marBottom w:val="0"/>
              <w:divBdr>
                <w:top w:val="none" w:sz="0" w:space="0" w:color="auto"/>
                <w:left w:val="none" w:sz="0" w:space="0" w:color="auto"/>
                <w:bottom w:val="none" w:sz="0" w:space="0" w:color="auto"/>
                <w:right w:val="none" w:sz="0" w:space="0" w:color="auto"/>
              </w:divBdr>
            </w:div>
            <w:div w:id="1156993519">
              <w:marLeft w:val="0"/>
              <w:marRight w:val="0"/>
              <w:marTop w:val="0"/>
              <w:marBottom w:val="0"/>
              <w:divBdr>
                <w:top w:val="none" w:sz="0" w:space="0" w:color="auto"/>
                <w:left w:val="none" w:sz="0" w:space="0" w:color="auto"/>
                <w:bottom w:val="none" w:sz="0" w:space="0" w:color="auto"/>
                <w:right w:val="none" w:sz="0" w:space="0" w:color="auto"/>
              </w:divBdr>
            </w:div>
            <w:div w:id="13876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p.edu/college-catalog/course-offerings/all-courses/biol-108-essentials-human-anatomy-and-physiology" TargetMode="External"/><Relationship Id="rId117" Type="http://schemas.openxmlformats.org/officeDocument/2006/relationships/fontTable" Target="fontTable.xml"/><Relationship Id="rId21" Type="http://schemas.openxmlformats.org/officeDocument/2006/relationships/hyperlink" Target="https://www.ccp.edu/college-catalog/course-offerings/all-courses/math-150-introductory-data-analysis" TargetMode="External"/><Relationship Id="rId42" Type="http://schemas.openxmlformats.org/officeDocument/2006/relationships/hyperlink" Target="https://www.ccp.edu/college-catalog/course-offerings/all-courses/psyc-215-developmental-psychology" TargetMode="External"/><Relationship Id="rId47" Type="http://schemas.openxmlformats.org/officeDocument/2006/relationships/hyperlink" Target="https://www.ccp.edu/college-catalog/course-offerings/all-courses/ah-101-introduction-health-care-professions" TargetMode="External"/><Relationship Id="rId63" Type="http://schemas.openxmlformats.org/officeDocument/2006/relationships/hyperlink" Target="https://www.ccp.edu/biol-109-anat-phys-i" TargetMode="External"/><Relationship Id="rId68" Type="http://schemas.openxmlformats.org/officeDocument/2006/relationships/hyperlink" Target="https://www.ccp.edu/college-catalog/course-offerings/all-courses/diet-106-nutrition-healthy-life" TargetMode="External"/><Relationship Id="rId84" Type="http://schemas.openxmlformats.org/officeDocument/2006/relationships/hyperlink" Target="https://www.ccp.edu/college-catalog/course-offerings/all-courses/fnmt-118-intermediate-algebra?mode=ls" TargetMode="External"/><Relationship Id="rId89" Type="http://schemas.openxmlformats.org/officeDocument/2006/relationships/hyperlink" Target="https://www.ccp.edu/college-catalog/course-offerings/all-courses/math-150-introductory-data-analysis?mode=ls" TargetMode="External"/><Relationship Id="rId112" Type="http://schemas.openxmlformats.org/officeDocument/2006/relationships/hyperlink" Target="https://www.ccp.edu/college-catalog/course-offerings/all-courses/engl-115-public-speaking?mode=ls" TargetMode="External"/><Relationship Id="rId16" Type="http://schemas.openxmlformats.org/officeDocument/2006/relationships/hyperlink" Target="https://www.ccp.edu/college-catalog/course-offerings/all-courses/fnmt-118-intermediate-algebra" TargetMode="External"/><Relationship Id="rId107" Type="http://schemas.openxmlformats.org/officeDocument/2006/relationships/hyperlink" Target="https://www.ccp.edu/college-catalog/course-offerings/all-courses/math-251-statistics-science?mode=ls" TargetMode="External"/><Relationship Id="rId11" Type="http://schemas.openxmlformats.org/officeDocument/2006/relationships/hyperlink" Target="https://www.ccp.edu/academic-offerings/all-offerings/" TargetMode="External"/><Relationship Id="rId24" Type="http://schemas.openxmlformats.org/officeDocument/2006/relationships/hyperlink" Target="https://www.ccp.edu/college-catalog/course-offerings/all-courses/fnmt-118-intermediate-algebra" TargetMode="External"/><Relationship Id="rId32" Type="http://schemas.openxmlformats.org/officeDocument/2006/relationships/hyperlink" Target="https://www.ccp.edu/college-catalog/course-offerings/all-courses/engl-101-english-composition" TargetMode="External"/><Relationship Id="rId37" Type="http://schemas.openxmlformats.org/officeDocument/2006/relationships/hyperlink" Target="https://www.ccp.edu/college-catalog/course-offerings/all-courses/psyc-101-introduction-psychology" TargetMode="External"/><Relationship Id="rId40" Type="http://schemas.openxmlformats.org/officeDocument/2006/relationships/hyperlink" Target="https://www.ccp.edu/biol-109-anat-phys-i" TargetMode="External"/><Relationship Id="rId45" Type="http://schemas.openxmlformats.org/officeDocument/2006/relationships/hyperlink" Target="https://login.ccp.edu/cas/login?service=https%3A%2F%2Fmyccp.ccp.edu%2Fc%2Fportal%2Flogin" TargetMode="External"/><Relationship Id="rId53" Type="http://schemas.openxmlformats.org/officeDocument/2006/relationships/hyperlink" Target="https://www.ccp.edu/college-catalog/course-offerings/all-courses/engl-102-research-paper" TargetMode="External"/><Relationship Id="rId58" Type="http://schemas.openxmlformats.org/officeDocument/2006/relationships/hyperlink" Target="https://www.ccp.edu/college-catalog/course-offerings/all-courses/fnmt-118-intermediate-algebra" TargetMode="External"/><Relationship Id="rId66" Type="http://schemas.openxmlformats.org/officeDocument/2006/relationships/hyperlink" Target="https://www.ccp.edu/college-catalog/course-offerings/all-courses/engl-115-public-speaking" TargetMode="External"/><Relationship Id="rId74" Type="http://schemas.openxmlformats.org/officeDocument/2006/relationships/hyperlink" Target="https://www.ccp.edu/college-catalog/course-offerings/all-courses/psyc-101-introduction-psychology" TargetMode="External"/><Relationship Id="rId79" Type="http://schemas.openxmlformats.org/officeDocument/2006/relationships/hyperlink" Target="https://www.ccp.edu/biol-109-anat-phys-i" TargetMode="External"/><Relationship Id="rId87" Type="http://schemas.openxmlformats.org/officeDocument/2006/relationships/hyperlink" Target="https://www.ccp.edu/biol-109-anat-phys-i?mode=ls" TargetMode="External"/><Relationship Id="rId102" Type="http://schemas.openxmlformats.org/officeDocument/2006/relationships/hyperlink" Target="https://www.ccp.edu/college-catalog/course-offerings/all-courses/fnmt-118-intermediate-algebra?mode=ls" TargetMode="External"/><Relationship Id="rId110" Type="http://schemas.openxmlformats.org/officeDocument/2006/relationships/hyperlink" Target="https://www.ccp.edu/biol-109-anat-phys-i?mode=ls" TargetMode="External"/><Relationship Id="rId115" Type="http://schemas.openxmlformats.org/officeDocument/2006/relationships/hyperlink" Target="https://www.ccp.edu/college-catalog/course-offerings/all-courses/diet-111-introduction-nutrition?mode=ls" TargetMode="External"/><Relationship Id="rId5" Type="http://schemas.openxmlformats.org/officeDocument/2006/relationships/numbering" Target="numbering.xml"/><Relationship Id="rId61" Type="http://schemas.openxmlformats.org/officeDocument/2006/relationships/hyperlink" Target="https://www.ccp.edu/biol-109-anat-phys-i" TargetMode="External"/><Relationship Id="rId82" Type="http://schemas.openxmlformats.org/officeDocument/2006/relationships/hyperlink" Target="https://www.ccp.edu/college-catalog/course-offerings/all-courses/engl-101-english-composition?mode=ls" TargetMode="External"/><Relationship Id="rId90" Type="http://schemas.openxmlformats.org/officeDocument/2006/relationships/hyperlink" Target="https://www.ccp.edu/college-catalog/course-offerings/all-courses/math-251-statistics-science?mode=ls" TargetMode="External"/><Relationship Id="rId95" Type="http://schemas.openxmlformats.org/officeDocument/2006/relationships/hyperlink" Target="https://www.ccp.edu/college-catalog/course-offerings/all-courses/engl-115-public-speaking?mode=ls" TargetMode="External"/><Relationship Id="rId19" Type="http://schemas.openxmlformats.org/officeDocument/2006/relationships/hyperlink" Target="https://www.ccp.edu/college-catalog/course-offerings/all-courses/engl-102-research-paper" TargetMode="External"/><Relationship Id="rId14" Type="http://schemas.openxmlformats.org/officeDocument/2006/relationships/hyperlink" Target="https://www.ccp.edu/college-catalog/course-offerings/all-courses/engl-101-english-composition-i" TargetMode="External"/><Relationship Id="rId22" Type="http://schemas.openxmlformats.org/officeDocument/2006/relationships/hyperlink" Target="https://www.ccp.edu/college-catalog/course-offerings/all-courses/math-251-statistics-science" TargetMode="External"/><Relationship Id="rId27" Type="http://schemas.openxmlformats.org/officeDocument/2006/relationships/hyperlink" Target="https://www.ccp.edu/biol-109-anat-phys-i" TargetMode="External"/><Relationship Id="rId30" Type="http://schemas.openxmlformats.org/officeDocument/2006/relationships/hyperlink" Target="https://www.ccp.edu/college-catalog/course-offerings/all-courses/ah-116-interpersonal-and-professional-skills-health-care-setting" TargetMode="External"/><Relationship Id="rId35" Type="http://schemas.openxmlformats.org/officeDocument/2006/relationships/hyperlink" Target="https://www.ccp.edu/college-catalog/course-offerings/all-courses/engl-101-english-composition-i" TargetMode="External"/><Relationship Id="rId43" Type="http://schemas.openxmlformats.org/officeDocument/2006/relationships/hyperlink" Target="https://www.ccp.edu/college-catalog/course-offerings/all-courses/psyc-101-introduction-psychology" TargetMode="External"/><Relationship Id="rId48" Type="http://schemas.openxmlformats.org/officeDocument/2006/relationships/hyperlink" Target="https://www.ccp.edu/college-catalog/course-offerings/all-courses/engl-101-english-composition" TargetMode="External"/><Relationship Id="rId56" Type="http://schemas.openxmlformats.org/officeDocument/2006/relationships/hyperlink" Target="https://www.ccp.edu/college-catalog/course-offerings/all-courses/math-251-statistics-science" TargetMode="External"/><Relationship Id="rId64" Type="http://schemas.openxmlformats.org/officeDocument/2006/relationships/hyperlink" Target="https://www.ccp.edu/college-catalog/course-offerings/all-courses/soc-101-introduction-sociology" TargetMode="External"/><Relationship Id="rId69" Type="http://schemas.openxmlformats.org/officeDocument/2006/relationships/hyperlink" Target="https://www.ccp.edu/college-catalog/course-offerings/all-courses/diet-111-introduction-nutrition" TargetMode="External"/><Relationship Id="rId77" Type="http://schemas.openxmlformats.org/officeDocument/2006/relationships/hyperlink" Target="https://www.ccp.edu/college-catalog/course-offerings/all-courses/psyc-215-developmental-psychology" TargetMode="External"/><Relationship Id="rId100" Type="http://schemas.openxmlformats.org/officeDocument/2006/relationships/hyperlink" Target="https://www.ccp.edu/college-catalog/course-offerings/all-courses/engl-101-english-composition?mode=ls" TargetMode="External"/><Relationship Id="rId105" Type="http://schemas.openxmlformats.org/officeDocument/2006/relationships/hyperlink" Target="https://www.ccp.edu/college-catalog/course-offerings/all-courses/engl-102-research-paper?mode=ls" TargetMode="External"/><Relationship Id="rId113" Type="http://schemas.openxmlformats.org/officeDocument/2006/relationships/hyperlink" Target="https://www.ccp.edu/college-catalog/course-offerings/all-courses/soc-101-introduction-sociology?mode=ls"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cp.edu/biol-106-general-biology-i" TargetMode="External"/><Relationship Id="rId72" Type="http://schemas.openxmlformats.org/officeDocument/2006/relationships/hyperlink" Target="https://www.ccp.edu/college-catalog/course-offerings/all-courses/psyc-101-introduction-psychology" TargetMode="External"/><Relationship Id="rId80" Type="http://schemas.openxmlformats.org/officeDocument/2006/relationships/hyperlink" Target="https://www.ccp.edu/college-catalog/degree-programs/associate-arts-aa/health-care-studies?mode=ls" TargetMode="External"/><Relationship Id="rId85" Type="http://schemas.openxmlformats.org/officeDocument/2006/relationships/hyperlink" Target="https://www.ccp.edu/biol-106-general-biology-i?mode=ls" TargetMode="External"/><Relationship Id="rId93" Type="http://schemas.openxmlformats.org/officeDocument/2006/relationships/hyperlink" Target="https://www.ccp.edu/college-catalog/course-offerings/all-courses/soc-101-introduction-sociology?mode=ls" TargetMode="External"/><Relationship Id="rId98" Type="http://schemas.openxmlformats.org/officeDocument/2006/relationships/hyperlink" Target="https://www.ccp.edu/college-catalog/degree-programs/associate-arts-aa/health-care-studies?mode=ls" TargetMode="External"/><Relationship Id="rId3" Type="http://schemas.openxmlformats.org/officeDocument/2006/relationships/customXml" Target="../customXml/item3.xml"/><Relationship Id="rId12" Type="http://schemas.openxmlformats.org/officeDocument/2006/relationships/hyperlink" Target="https://www.ccp.edu/college-catalog/course-offerings/all-courses/ah-101-introduction-health-care-professions" TargetMode="External"/><Relationship Id="rId17" Type="http://schemas.openxmlformats.org/officeDocument/2006/relationships/hyperlink" Target="https://www.ccp.edu/biol-106-general-biology-i" TargetMode="External"/><Relationship Id="rId25" Type="http://schemas.openxmlformats.org/officeDocument/2006/relationships/hyperlink" Target="https://www.ccp.edu/college-catalog/course-offerings/all-courses/math-150-introductory-data-analysis" TargetMode="External"/><Relationship Id="rId33" Type="http://schemas.openxmlformats.org/officeDocument/2006/relationships/hyperlink" Target="https://www.ccp.edu/college-catalog/course-offerings/all-courses/diet-106-nutrition-healthy-life" TargetMode="External"/><Relationship Id="rId38" Type="http://schemas.openxmlformats.org/officeDocument/2006/relationships/hyperlink" Target="https://www.ccp.edu/college-catalog/course-offerings/all-courses/psyc-215-developmental-psychology" TargetMode="External"/><Relationship Id="rId46" Type="http://schemas.openxmlformats.org/officeDocument/2006/relationships/hyperlink" Target="http://ccp.edu/college-catalog/degree-requirements" TargetMode="External"/><Relationship Id="rId59" Type="http://schemas.openxmlformats.org/officeDocument/2006/relationships/hyperlink" Target="https://www.ccp.edu/college-catalog/course-offerings/all-courses/math-150-introductory-data-analysis" TargetMode="External"/><Relationship Id="rId67" Type="http://schemas.openxmlformats.org/officeDocument/2006/relationships/hyperlink" Target="https://www.ccp.edu/college-catalog/course-offerings/all-courses/engl-101-english-composition" TargetMode="External"/><Relationship Id="rId103" Type="http://schemas.openxmlformats.org/officeDocument/2006/relationships/hyperlink" Target="https://www.ccp.edu/biol-106-general-biology-i?mode=ls" TargetMode="External"/><Relationship Id="rId108" Type="http://schemas.openxmlformats.org/officeDocument/2006/relationships/hyperlink" Target="https://www.ccp.edu/college-catalog/course-offerings/all-courses/biol-108-essentials-human-anatomy-and-physiology?mode=ls" TargetMode="External"/><Relationship Id="rId116" Type="http://schemas.openxmlformats.org/officeDocument/2006/relationships/footer" Target="footer1.xml"/><Relationship Id="rId20" Type="http://schemas.openxmlformats.org/officeDocument/2006/relationships/hyperlink" Target="https://www.ccp.edu/college-catalog/course-offerings/all-courses/engl-101-english-composition" TargetMode="External"/><Relationship Id="rId41" Type="http://schemas.openxmlformats.org/officeDocument/2006/relationships/hyperlink" Target="https://www.ccp.edu/college-catalog/course-offerings/all-courses/psyc-101-introduction-psychology" TargetMode="External"/><Relationship Id="rId54" Type="http://schemas.openxmlformats.org/officeDocument/2006/relationships/hyperlink" Target="https://www.ccp.edu/college-catalog/course-offerings/all-courses/engl-101-english-composition" TargetMode="External"/><Relationship Id="rId62" Type="http://schemas.openxmlformats.org/officeDocument/2006/relationships/hyperlink" Target="https://www.ccp.edu/biol-109-anat-phys-i" TargetMode="External"/><Relationship Id="rId70" Type="http://schemas.openxmlformats.org/officeDocument/2006/relationships/hyperlink" Target="https://www.ccp.edu/college-catalog/course-offerings/all-courses/engl-101-english-composition-i" TargetMode="External"/><Relationship Id="rId75" Type="http://schemas.openxmlformats.org/officeDocument/2006/relationships/hyperlink" Target="https://www.ccp.edu/biol-109-anat-phys-i" TargetMode="External"/><Relationship Id="rId83" Type="http://schemas.openxmlformats.org/officeDocument/2006/relationships/hyperlink" Target="https://www.ccp.edu/college-catalog/course-offerings/all-courses/cis-103-applied-computer-technology?mode=ls" TargetMode="External"/><Relationship Id="rId88" Type="http://schemas.openxmlformats.org/officeDocument/2006/relationships/hyperlink" Target="https://www.ccp.edu/college-catalog/course-offerings/all-courses/engl-102-research-paper?mode=ls" TargetMode="External"/><Relationship Id="rId91" Type="http://schemas.openxmlformats.org/officeDocument/2006/relationships/hyperlink" Target="https://www.ccp.edu/college-catalog/course-offerings/all-courses/biol-108-essentials-human-anatomy-and-physiology?mode=ls" TargetMode="External"/><Relationship Id="rId96" Type="http://schemas.openxmlformats.org/officeDocument/2006/relationships/hyperlink" Target="https://www.ccp.edu/college-catalog/course-offerings/all-courses/diet-106-nutrition-healthy-life?mode=ls" TargetMode="External"/><Relationship Id="rId111" Type="http://schemas.openxmlformats.org/officeDocument/2006/relationships/hyperlink" Target="https://www.ccp.edu/college-catalog/course-offerings/all-courses/ah-116-interpersonal-and-professional-skills-health-care-setting?mode=l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cp.edu/college-catalog/course-offerings/all-courses/cis-103-applied-computer-technology" TargetMode="External"/><Relationship Id="rId23" Type="http://schemas.openxmlformats.org/officeDocument/2006/relationships/hyperlink" Target="https://www.ccp.edu/college-catalog/course-offerings/all-courses/fnmt-118-intermediate-algebra" TargetMode="External"/><Relationship Id="rId28" Type="http://schemas.openxmlformats.org/officeDocument/2006/relationships/hyperlink" Target="https://www.ccp.edu/biol-109-anat-phys-i" TargetMode="External"/><Relationship Id="rId36" Type="http://schemas.openxmlformats.org/officeDocument/2006/relationships/hyperlink" Target="https://www.ccp.edu/biol-109-anat-phys-i" TargetMode="External"/><Relationship Id="rId49" Type="http://schemas.openxmlformats.org/officeDocument/2006/relationships/hyperlink" Target="https://www.ccp.edu/college-catalog/course-offerings/all-courses/cis-103-applied-computer-technology" TargetMode="External"/><Relationship Id="rId57" Type="http://schemas.openxmlformats.org/officeDocument/2006/relationships/hyperlink" Target="https://www.ccp.edu/college-catalog/course-offerings/all-courses/fnmt-118-intermediate-algebra" TargetMode="External"/><Relationship Id="rId106" Type="http://schemas.openxmlformats.org/officeDocument/2006/relationships/hyperlink" Target="https://www.ccp.edu/college-catalog/course-offerings/all-courses/math-150-introductory-data-analysis?mode=ls" TargetMode="External"/><Relationship Id="rId114" Type="http://schemas.openxmlformats.org/officeDocument/2006/relationships/hyperlink" Target="https://www.ccp.edu/college-catalog/course-offerings/all-courses/diet-106-nutrition-healthy-life?mode=ls" TargetMode="External"/><Relationship Id="rId10" Type="http://schemas.openxmlformats.org/officeDocument/2006/relationships/endnotes" Target="endnotes.xml"/><Relationship Id="rId31" Type="http://schemas.openxmlformats.org/officeDocument/2006/relationships/hyperlink" Target="https://www.ccp.edu/college-catalog/course-offerings/all-courses/engl-115-public-speaking" TargetMode="External"/><Relationship Id="rId44" Type="http://schemas.openxmlformats.org/officeDocument/2006/relationships/hyperlink" Target="https://www.ccp.edu/biol-109-anat-phys-i" TargetMode="External"/><Relationship Id="rId52" Type="http://schemas.openxmlformats.org/officeDocument/2006/relationships/hyperlink" Target="https://www.ccp.edu/biol-109-anat-phys-i" TargetMode="External"/><Relationship Id="rId60" Type="http://schemas.openxmlformats.org/officeDocument/2006/relationships/hyperlink" Target="https://www.ccp.edu/college-catalog/course-offerings/all-courses/biol-108-essentials-human-anatomy-and-physiology" TargetMode="External"/><Relationship Id="rId65" Type="http://schemas.openxmlformats.org/officeDocument/2006/relationships/hyperlink" Target="https://www.ccp.edu/college-catalog/course-offerings/all-courses/ah-116-interpersonal-and-professional-skills-health-care-setting" TargetMode="External"/><Relationship Id="rId73" Type="http://schemas.openxmlformats.org/officeDocument/2006/relationships/hyperlink" Target="https://www.ccp.edu/college-catalog/course-offerings/all-courses/psyc-215-developmental-psychology" TargetMode="External"/><Relationship Id="rId78" Type="http://schemas.openxmlformats.org/officeDocument/2006/relationships/hyperlink" Target="https://www.ccp.edu/college-catalog/course-offerings/all-courses/psyc-101-introduction-psychology" TargetMode="External"/><Relationship Id="rId81" Type="http://schemas.openxmlformats.org/officeDocument/2006/relationships/hyperlink" Target="https://www.ccp.edu/college-catalog/course-offerings/all-courses/ah-101-introduction-health-care-professions?mode=ls" TargetMode="External"/><Relationship Id="rId86" Type="http://schemas.openxmlformats.org/officeDocument/2006/relationships/hyperlink" Target="https://www.ccp.edu/college-catalog/course-offerings/all-courses/biol-108-essentials-human-anatomy-and-physiology?mode=ls" TargetMode="External"/><Relationship Id="rId94" Type="http://schemas.openxmlformats.org/officeDocument/2006/relationships/hyperlink" Target="https://www.ccp.edu/college-catalog/course-offerings/all-courses/ah-116-interpersonal-and-professional-skills-health-care-setting?mode=ls" TargetMode="External"/><Relationship Id="rId99" Type="http://schemas.openxmlformats.org/officeDocument/2006/relationships/hyperlink" Target="https://www.ccp.edu/college-catalog/course-offerings/all-courses/ah-101-introduction-health-care-professions?mode=ls" TargetMode="External"/><Relationship Id="rId101" Type="http://schemas.openxmlformats.org/officeDocument/2006/relationships/hyperlink" Target="https://www.ccp.edu/college-catalog/course-offerings/all-courses/cis-103-applied-computer-technology?mode=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cp.edu/college-catalog/course-offerings/all-courses/engl-101-english-composition" TargetMode="External"/><Relationship Id="rId18" Type="http://schemas.openxmlformats.org/officeDocument/2006/relationships/hyperlink" Target="https://www.ccp.edu/biol-109-anat-phys-i" TargetMode="External"/><Relationship Id="rId39" Type="http://schemas.openxmlformats.org/officeDocument/2006/relationships/hyperlink" Target="https://www.ccp.edu/college-catalog/course-offerings/all-courses/psyc-101-introduction-psychology" TargetMode="External"/><Relationship Id="rId109" Type="http://schemas.openxmlformats.org/officeDocument/2006/relationships/hyperlink" Target="https://www.ccp.edu/biol-109-anat-phys-i?mode=ls" TargetMode="External"/><Relationship Id="rId34" Type="http://schemas.openxmlformats.org/officeDocument/2006/relationships/hyperlink" Target="https://www.ccp.edu/college-catalog/course-offerings/all-courses/diet-111-introduction-nutrition" TargetMode="External"/><Relationship Id="rId50" Type="http://schemas.openxmlformats.org/officeDocument/2006/relationships/hyperlink" Target="https://www.ccp.edu/college-catalog/course-offerings/all-courses/fnmt-118-intermediate-algebra" TargetMode="External"/><Relationship Id="rId55" Type="http://schemas.openxmlformats.org/officeDocument/2006/relationships/hyperlink" Target="https://www.ccp.edu/college-catalog/course-offerings/all-courses/math-150-introductory-data-analysis" TargetMode="External"/><Relationship Id="rId76" Type="http://schemas.openxmlformats.org/officeDocument/2006/relationships/hyperlink" Target="https://www.ccp.edu/college-catalog/course-offerings/all-courses/psyc-101-introduction-psychology" TargetMode="External"/><Relationship Id="rId97" Type="http://schemas.openxmlformats.org/officeDocument/2006/relationships/hyperlink" Target="https://www.ccp.edu/college-catalog/course-offerings/all-courses/diet-111-introduction-nutrition?mode=ls" TargetMode="External"/><Relationship Id="rId104" Type="http://schemas.openxmlformats.org/officeDocument/2006/relationships/hyperlink" Target="https://www.ccp.edu/biol-109-anat-phys-i?mode=ls" TargetMode="External"/><Relationship Id="rId7" Type="http://schemas.openxmlformats.org/officeDocument/2006/relationships/settings" Target="settings.xml"/><Relationship Id="rId71" Type="http://schemas.openxmlformats.org/officeDocument/2006/relationships/hyperlink" Target="https://www.ccp.edu/biol-109-anat-phys-i" TargetMode="External"/><Relationship Id="rId92" Type="http://schemas.openxmlformats.org/officeDocument/2006/relationships/hyperlink" Target="https://www.ccp.edu/biol-110-anat-phys-ii?mode=ls" TargetMode="External"/><Relationship Id="rId2" Type="http://schemas.openxmlformats.org/officeDocument/2006/relationships/customXml" Target="../customXml/item2.xml"/><Relationship Id="rId29" Type="http://schemas.openxmlformats.org/officeDocument/2006/relationships/hyperlink" Target="https://www.ccp.edu/college-catalog/course-offerings/all-courses/soc-101-introduction-soc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CF929-D9BE-4D7A-90D1-6A29E2FB4DF7}">
  <ds:schemaRefs>
    <ds:schemaRef ds:uri="http://schemas.microsoft.com/sharepoint/v3/contenttype/forms"/>
  </ds:schemaRefs>
</ds:datastoreItem>
</file>

<file path=customXml/itemProps2.xml><?xml version="1.0" encoding="utf-8"?>
<ds:datastoreItem xmlns:ds="http://schemas.openxmlformats.org/officeDocument/2006/customXml" ds:itemID="{C3704A35-B234-44DB-9367-34FCE744C532}">
  <ds:schemaRefs>
    <ds:schemaRef ds:uri="http://schemas.openxmlformats.org/officeDocument/2006/bibliography"/>
  </ds:schemaRefs>
</ds:datastoreItem>
</file>

<file path=customXml/itemProps3.xml><?xml version="1.0" encoding="utf-8"?>
<ds:datastoreItem xmlns:ds="http://schemas.openxmlformats.org/officeDocument/2006/customXml" ds:itemID="{4984BADD-3BB1-46A1-B2FD-F6506D016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7FBC3-B960-496D-989C-F987C4BE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4990</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Birge</dc:creator>
  <cp:lastModifiedBy>Amy Birge-Caraccapa</cp:lastModifiedBy>
  <cp:revision>6</cp:revision>
  <cp:lastPrinted>2019-12-09T13:41:00Z</cp:lastPrinted>
  <dcterms:created xsi:type="dcterms:W3CDTF">2021-02-10T13:56:00Z</dcterms:created>
  <dcterms:modified xsi:type="dcterms:W3CDTF">2021-02-22T19:14:00Z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